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88" w:rsidRDefault="00814BA9">
      <w:pPr>
        <w:spacing w:after="59" w:line="259" w:lineRule="auto"/>
        <w:ind w:left="4651" w:right="0" w:firstLine="0"/>
      </w:pPr>
      <w:r>
        <w:rPr>
          <w:noProof/>
        </w:rPr>
        <w:drawing>
          <wp:inline distT="0" distB="0" distL="0" distR="0">
            <wp:extent cx="752475" cy="9239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752475" cy="923925"/>
                    </a:xfrm>
                    <a:prstGeom prst="rect">
                      <a:avLst/>
                    </a:prstGeom>
                  </pic:spPr>
                </pic:pic>
              </a:graphicData>
            </a:graphic>
          </wp:inline>
        </w:drawing>
      </w:r>
    </w:p>
    <w:p w:rsidR="00125C88" w:rsidRDefault="00814BA9" w:rsidP="00901D87">
      <w:pPr>
        <w:spacing w:after="0" w:line="240" w:lineRule="auto"/>
        <w:ind w:left="0" w:right="34" w:firstLine="0"/>
        <w:jc w:val="center"/>
      </w:pPr>
      <w:r>
        <w:rPr>
          <w:color w:val="663300"/>
          <w:sz w:val="45"/>
        </w:rPr>
        <w:t>A Santa Sé</w:t>
      </w:r>
    </w:p>
    <w:p w:rsidR="00125C88" w:rsidRDefault="00814BA9" w:rsidP="00901D87">
      <w:pPr>
        <w:spacing w:after="798" w:line="240" w:lineRule="auto"/>
        <w:ind w:left="14" w:right="0" w:firstLine="0"/>
      </w:pPr>
      <w:r>
        <w:rPr>
          <w:rFonts w:ascii="Calibri" w:eastAsia="Calibri" w:hAnsi="Calibri" w:cs="Calibri"/>
          <w:noProof/>
          <w:sz w:val="22"/>
        </w:rPr>
        <mc:AlternateContent>
          <mc:Choice Requires="wpg">
            <w:drawing>
              <wp:inline distT="0" distB="0" distL="0" distR="0">
                <wp:extent cx="6642100" cy="12700"/>
                <wp:effectExtent l="0" t="0" r="0" b="0"/>
                <wp:docPr id="2741" name="Group 2741"/>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10" name="Shape 10"/>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663300"/>
                          </a:lnRef>
                          <a:fillRef idx="0">
                            <a:srgbClr val="000000">
                              <a:alpha val="0"/>
                            </a:srgbClr>
                          </a:fillRef>
                          <a:effectRef idx="0">
                            <a:scrgbClr r="0" g="0" b="0"/>
                          </a:effectRef>
                          <a:fontRef idx="none"/>
                        </wps:style>
                        <wps:bodyPr/>
                      </wps:wsp>
                    </wpg:wgp>
                  </a:graphicData>
                </a:graphic>
              </wp:inline>
            </w:drawing>
          </mc:Choice>
          <mc:Fallback>
            <w:pict>
              <v:group w14:anchorId="1256747C" id="Group 2741" o:spid="_x0000_s1026" style="width:523pt;height:1pt;mso-position-horizontal-relative:char;mso-position-vertical-relative:line" coordsize="664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">
                <v:shape id="Shape 10" o:spid="_x0000_s1027" style="position:absolute;width:66421;height:0;visibility:visible;mso-wrap-style:square;v-text-anchor:top" coordsize="664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p2cUA&#10;AADbAAAADwAAAGRycy9kb3ducmV2LnhtbESPQWsCMRCF74X+hzCFXopm21KR1SitIPRQCq77A4bN&#10;mF3cTJYk1dVf3zkI3mZ4b977Zrkefa9OFFMX2MDrtABF3ATbsTNQ77eTOaiUkS32gcnAhRKsV48P&#10;SyxtOPOOTlV2SkI4lWigzXkotU5NSx7TNAzEoh1C9JhljU7biGcJ971+K4qZ9tixNLQ40Kal5lj9&#10;eQPu57e2u+t88zF7ef9ycXvx17oy5vlp/FyAyjTmu/l2/W0FX+j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qnZxQAAANsAAAAPAAAAAAAAAAAAAAAAAJgCAABkcnMv&#10;ZG93bnJldi54bWxQSwUGAAAAAAQABAD1AAAAigMAAAAA&#10;" path="m,l6642100,e" filled="f" strokecolor="#630" strokeweight="1pt">
                  <v:stroke miterlimit="83231f" joinstyle="miter"/>
                  <v:path arrowok="t" textboxrect="0,0,6642100,0"/>
                </v:shape>
                <w10:anchorlock/>
              </v:group>
            </w:pict>
          </mc:Fallback>
        </mc:AlternateContent>
      </w:r>
    </w:p>
    <w:p w:rsidR="00125C88" w:rsidRDefault="00814BA9" w:rsidP="00901D87">
      <w:pPr>
        <w:spacing w:after="0" w:line="240" w:lineRule="auto"/>
        <w:ind w:left="10" w:right="100" w:hanging="10"/>
        <w:jc w:val="center"/>
      </w:pPr>
      <w:hyperlink r:id="rId8">
        <w:r>
          <w:rPr>
            <w:color w:val="663300"/>
            <w:u w:val="single" w:color="663300"/>
          </w:rPr>
          <w:t xml:space="preserve">VIAGEM APOSTÓLICA DO PAPA FRANCISCO AO MÉXICO </w:t>
        </w:r>
      </w:hyperlink>
    </w:p>
    <w:p w:rsidR="00125C88" w:rsidRDefault="00814BA9" w:rsidP="00901D87">
      <w:pPr>
        <w:spacing w:after="273" w:line="240" w:lineRule="auto"/>
        <w:ind w:left="10" w:right="34" w:hanging="10"/>
        <w:jc w:val="center"/>
      </w:pPr>
      <w:r>
        <w:rPr>
          <w:color w:val="663300"/>
        </w:rPr>
        <w:t>(12-18 DE FEVEREIRO DE 2016)</w:t>
      </w:r>
    </w:p>
    <w:p w:rsidR="00125C88" w:rsidRDefault="00814BA9" w:rsidP="00901D87">
      <w:pPr>
        <w:spacing w:after="0" w:line="240" w:lineRule="auto"/>
        <w:ind w:left="10" w:right="34" w:hanging="10"/>
        <w:jc w:val="center"/>
      </w:pPr>
      <w:r>
        <w:rPr>
          <w:color w:val="663300"/>
        </w:rPr>
        <w:t>ENCONTRO DO PAPA FRANCISCO COM S.S. KIRILL,</w:t>
      </w:r>
    </w:p>
    <w:p w:rsidR="00125C88" w:rsidRDefault="00814BA9" w:rsidP="00901D87">
      <w:pPr>
        <w:spacing w:after="273" w:line="240" w:lineRule="auto"/>
        <w:ind w:left="10" w:right="100" w:hanging="10"/>
        <w:jc w:val="center"/>
      </w:pPr>
      <w:r>
        <w:rPr>
          <w:color w:val="663300"/>
        </w:rPr>
        <w:t xml:space="preserve">PATRIARCA DE MOSCOU E DE TODAS AS RÚSSIAS </w:t>
      </w:r>
    </w:p>
    <w:p w:rsidR="00125C88" w:rsidRDefault="00814BA9" w:rsidP="00901D87">
      <w:pPr>
        <w:spacing w:after="262" w:line="240" w:lineRule="auto"/>
        <w:ind w:left="17" w:right="0" w:hanging="10"/>
        <w:jc w:val="center"/>
      </w:pPr>
      <w:r>
        <w:rPr>
          <w:color w:val="663300"/>
          <w:sz w:val="25"/>
        </w:rPr>
        <w:t>ASSINATURA DA DECLARAÇÃO CONJUNTA</w:t>
      </w:r>
    </w:p>
    <w:p w:rsidR="00125C88" w:rsidRDefault="00814BA9" w:rsidP="00901D87">
      <w:pPr>
        <w:spacing w:after="0" w:line="240" w:lineRule="auto"/>
        <w:ind w:left="17" w:right="0" w:hanging="10"/>
        <w:jc w:val="center"/>
      </w:pPr>
      <w:r>
        <w:rPr>
          <w:color w:val="663300"/>
          <w:sz w:val="25"/>
        </w:rPr>
        <w:t>Aeroporto Internacional "José Martí" de Havana - Cuba</w:t>
      </w:r>
    </w:p>
    <w:p w:rsidR="00125C88" w:rsidRDefault="00814BA9" w:rsidP="00901D87">
      <w:pPr>
        <w:spacing w:after="262" w:line="240" w:lineRule="auto"/>
        <w:ind w:left="17" w:right="0" w:hanging="10"/>
        <w:jc w:val="center"/>
      </w:pPr>
      <w:r>
        <w:rPr>
          <w:color w:val="663300"/>
          <w:sz w:val="25"/>
        </w:rPr>
        <w:t>Sexta-feira, 12 de Fevereiro de 2016</w:t>
      </w:r>
    </w:p>
    <w:p w:rsidR="00125C88" w:rsidRDefault="00814BA9" w:rsidP="00901D87">
      <w:pPr>
        <w:spacing w:after="0" w:line="240" w:lineRule="auto"/>
        <w:ind w:left="10" w:right="34" w:hanging="10"/>
        <w:jc w:val="center"/>
      </w:pPr>
      <w:r>
        <w:rPr>
          <w:color w:val="663300"/>
        </w:rPr>
        <w:t>[</w:t>
      </w:r>
      <w:hyperlink r:id="rId9">
        <w:r>
          <w:rPr>
            <w:color w:val="663300"/>
            <w:u w:val="single" w:color="663300"/>
          </w:rPr>
          <w:t>Multimídia</w:t>
        </w:r>
      </w:hyperlink>
      <w:r>
        <w:rPr>
          <w:color w:val="663300"/>
        </w:rPr>
        <w:t>]</w:t>
      </w:r>
    </w:p>
    <w:p w:rsidR="00125C88" w:rsidRDefault="00814BA9" w:rsidP="00901D87">
      <w:pPr>
        <w:spacing w:after="301" w:line="240" w:lineRule="auto"/>
        <w:ind w:left="14" w:right="0" w:firstLine="0"/>
      </w:pPr>
      <w:r>
        <w:rPr>
          <w:rFonts w:ascii="Calibri" w:eastAsia="Calibri" w:hAnsi="Calibri" w:cs="Calibri"/>
          <w:noProof/>
          <w:sz w:val="22"/>
        </w:rPr>
        <mc:AlternateContent>
          <mc:Choice Requires="wpg">
            <w:drawing>
              <wp:inline distT="0" distB="0" distL="0" distR="0">
                <wp:extent cx="6642100" cy="12700"/>
                <wp:effectExtent l="0" t="0" r="0" b="0"/>
                <wp:docPr id="2742" name="Group 2742"/>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24" name="Shape 24"/>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663300"/>
                          </a:lnRef>
                          <a:fillRef idx="0">
                            <a:srgbClr val="000000">
                              <a:alpha val="0"/>
                            </a:srgbClr>
                          </a:fillRef>
                          <a:effectRef idx="0">
                            <a:scrgbClr r="0" g="0" b="0"/>
                          </a:effectRef>
                          <a:fontRef idx="none"/>
                        </wps:style>
                        <wps:bodyPr/>
                      </wps:wsp>
                    </wpg:wgp>
                  </a:graphicData>
                </a:graphic>
              </wp:inline>
            </w:drawing>
          </mc:Choice>
          <mc:Fallback>
            <w:pict>
              <v:group w14:anchorId="289DC08D" id="Group 2742" o:spid="_x0000_s1026" style="width:523pt;height:1pt;mso-position-horizontal-relative:char;mso-position-vertical-relative:line" coordsize="664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">
                <v:shape id="Shape 24" o:spid="_x0000_s1027" style="position:absolute;width:66421;height:0;visibility:visible;mso-wrap-style:square;v-text-anchor:top" coordsize="664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lZ8QA&#10;AADbAAAADwAAAGRycy9kb3ducmV2LnhtbESP0WoCMRRE3wv9h3ALfSk1q1aR1SgqCD5IwXU/4LK5&#10;zS5ubpYk6urXN0Khj8PMnGEWq9624ko+NI4VDAcZCOLK6YaNgvK0+5yBCBFZY+uYFNwpwGr5+rLA&#10;XLsbH+laRCMShEOOCuoYu1zKUNVkMQxcR5y8H+ctxiS9kdrjLcFtK0dZNpUWG04LNXa0rak6Fxer&#10;wBy+S318zLaT6cd4Y/zubh9lodT7W7+eg4jUx//wX3uvFYy+4Pk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9ZWfEAAAA2wAAAA8AAAAAAAAAAAAAAAAAmAIAAGRycy9k&#10;b3ducmV2LnhtbFBLBQYAAAAABAAEAPUAAACJAwAAAAA=&#10;" path="m,l6642100,e" filled="f" strokecolor="#630" strokeweight="1pt">
                  <v:stroke miterlimit="83231f" joinstyle="miter"/>
                  <v:path arrowok="t" textboxrect="0,0,6642100,0"/>
                </v:shape>
                <w10:anchorlock/>
              </v:group>
            </w:pict>
          </mc:Fallback>
        </mc:AlternateContent>
      </w:r>
    </w:p>
    <w:p w:rsidR="00125C88" w:rsidRDefault="00814BA9" w:rsidP="00901D87">
      <w:pPr>
        <w:numPr>
          <w:ilvl w:val="0"/>
          <w:numId w:val="1"/>
        </w:numPr>
        <w:spacing w:after="0" w:line="240" w:lineRule="auto"/>
        <w:ind w:left="446" w:right="0" w:hanging="147"/>
        <w:jc w:val="center"/>
      </w:pPr>
      <w:r>
        <w:rPr>
          <w:color w:val="663300"/>
          <w:u w:val="single" w:color="663300"/>
        </w:rPr>
        <w:t>Declaração Conjunta</w:t>
      </w:r>
    </w:p>
    <w:p w:rsidR="00125C88" w:rsidRDefault="00814BA9" w:rsidP="00901D87">
      <w:pPr>
        <w:numPr>
          <w:ilvl w:val="0"/>
          <w:numId w:val="1"/>
        </w:numPr>
        <w:spacing w:after="0" w:line="240" w:lineRule="auto"/>
        <w:ind w:left="446" w:right="0" w:hanging="147"/>
        <w:jc w:val="center"/>
      </w:pPr>
      <w:r>
        <w:rPr>
          <w:color w:val="663300"/>
          <w:u w:val="single" w:color="663300"/>
        </w:rPr>
        <w:t>Discurso do Papa Francisco</w:t>
      </w:r>
    </w:p>
    <w:p w:rsidR="00125C88" w:rsidRDefault="00814BA9" w:rsidP="00901D87">
      <w:pPr>
        <w:spacing w:after="348" w:line="240" w:lineRule="auto"/>
        <w:ind w:left="14" w:right="0" w:firstLine="0"/>
      </w:pPr>
      <w:r>
        <w:rPr>
          <w:rFonts w:ascii="Calibri" w:eastAsia="Calibri" w:hAnsi="Calibri" w:cs="Calibri"/>
          <w:noProof/>
          <w:sz w:val="22"/>
        </w:rPr>
        <mc:AlternateContent>
          <mc:Choice Requires="wpg">
            <w:drawing>
              <wp:inline distT="0" distB="0" distL="0" distR="0">
                <wp:extent cx="6642100" cy="12700"/>
                <wp:effectExtent l="0" t="0" r="0" b="0"/>
                <wp:docPr id="2743" name="Group 2743"/>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31" name="Shape 31"/>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663300"/>
                          </a:lnRef>
                          <a:fillRef idx="0">
                            <a:srgbClr val="000000">
                              <a:alpha val="0"/>
                            </a:srgbClr>
                          </a:fillRef>
                          <a:effectRef idx="0">
                            <a:scrgbClr r="0" g="0" b="0"/>
                          </a:effectRef>
                          <a:fontRef idx="none"/>
                        </wps:style>
                        <wps:bodyPr/>
                      </wps:wsp>
                    </wpg:wgp>
                  </a:graphicData>
                </a:graphic>
              </wp:inline>
            </w:drawing>
          </mc:Choice>
          <mc:Fallback>
            <w:pict>
              <v:group w14:anchorId="7D2A7900" id="Group 2743" o:spid="_x0000_s1026" style="width:523pt;height:1pt;mso-position-horizontal-relative:char;mso-position-vertical-relative:line" coordsize="664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">
                <v:shape id="Shape 31" o:spid="_x0000_s1027" style="position:absolute;width:66421;height:0;visibility:visible;mso-wrap-style:square;v-text-anchor:top" coordsize="664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QIsQA&#10;AADbAAAADwAAAGRycy9kb3ducmV2LnhtbESP0WoCMRRE3wv+Q7gFX4pmVSqyGkUFoQ9FcN0PuGyu&#10;2aWbmyWJuvr1TUHo4zAzZ5jVpretuJEPjWMFk3EGgrhyumGjoDwfRgsQISJrbB2TggcF2KwHbyvM&#10;tbvziW5FNCJBOOSooI6xy6UMVU0Ww9h1xMm7OG8xJumN1B7vCW5bOc2yubTYcFqosaN9TdVPcbUK&#10;zPex1KfnYv85/5jtjD887LMslBq+99sliEh9/A+/2l9awWwC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TUCLEAAAA2wAAAA8AAAAAAAAAAAAAAAAAmAIAAGRycy9k&#10;b3ducmV2LnhtbFBLBQYAAAAABAAEAPUAAACJAwAAAAA=&#10;" path="m,l6642100,e" filled="f" strokecolor="#630" strokeweight="1pt">
                  <v:stroke miterlimit="83231f" joinstyle="miter"/>
                  <v:path arrowok="t" textboxrect="0,0,6642100,0"/>
                </v:shape>
                <w10:anchorlock/>
              </v:group>
            </w:pict>
          </mc:Fallback>
        </mc:AlternateContent>
      </w:r>
    </w:p>
    <w:p w:rsidR="00125C88" w:rsidRDefault="00814BA9" w:rsidP="00901D87">
      <w:pPr>
        <w:spacing w:after="273" w:line="240" w:lineRule="auto"/>
        <w:ind w:left="14" w:right="0" w:firstLine="0"/>
        <w:jc w:val="center"/>
      </w:pPr>
      <w:r>
        <w:rPr>
          <w:color w:val="663300"/>
          <w:u w:val="single" w:color="663300"/>
        </w:rPr>
        <w:t xml:space="preserve">Declaração comum </w:t>
      </w:r>
      <w:r>
        <w:t>do Papa Francisco</w:t>
      </w:r>
    </w:p>
    <w:p w:rsidR="00125C88" w:rsidRDefault="00814BA9" w:rsidP="00901D87">
      <w:pPr>
        <w:spacing w:after="273" w:line="240" w:lineRule="auto"/>
        <w:ind w:left="10" w:right="34" w:hanging="10"/>
        <w:jc w:val="center"/>
      </w:pPr>
      <w:r>
        <w:t>e do Patriarca Kirill de Mosco</w:t>
      </w:r>
      <w:r w:rsidR="00901D87">
        <w:t>u</w:t>
      </w:r>
      <w:r>
        <w:t xml:space="preserve"> e de toda a Rússia</w:t>
      </w:r>
    </w:p>
    <w:p w:rsidR="00125C88" w:rsidRPr="00901D87" w:rsidRDefault="00814BA9" w:rsidP="00901D87">
      <w:pPr>
        <w:spacing w:after="295" w:line="240" w:lineRule="auto"/>
        <w:ind w:left="-15" w:right="0"/>
        <w:jc w:val="both"/>
        <w:rPr>
          <w:rFonts w:ascii="Times New Roman" w:hAnsi="Times New Roman" w:cs="Times New Roman"/>
          <w:sz w:val="22"/>
        </w:rPr>
      </w:pPr>
      <w:r w:rsidRPr="00901D87">
        <w:rPr>
          <w:rFonts w:ascii="Times New Roman" w:hAnsi="Times New Roman" w:cs="Times New Roman"/>
          <w:sz w:val="22"/>
        </w:rPr>
        <w:t>«</w:t>
      </w:r>
      <w:r w:rsidRPr="00901D87">
        <w:rPr>
          <w:rFonts w:ascii="Times New Roman" w:hAnsi="Times New Roman" w:cs="Times New Roman"/>
          <w:sz w:val="22"/>
        </w:rPr>
        <w:t>A graça do Senhor Jesus Cristo, o amor de Deus Pai e a comunhão do Espírito Santo estejam com todos vós</w:t>
      </w:r>
      <w:r w:rsidRPr="00901D87">
        <w:rPr>
          <w:rFonts w:ascii="Times New Roman" w:hAnsi="Times New Roman" w:cs="Times New Roman"/>
          <w:sz w:val="22"/>
        </w:rPr>
        <w:t>» (</w:t>
      </w:r>
      <w:r w:rsidRPr="00901D87">
        <w:rPr>
          <w:rFonts w:ascii="Times New Roman" w:hAnsi="Times New Roman" w:cs="Times New Roman"/>
          <w:sz w:val="22"/>
        </w:rPr>
        <w:t>2 Cor</w:t>
      </w:r>
      <w:r w:rsidRPr="00901D87">
        <w:rPr>
          <w:rFonts w:ascii="Times New Roman" w:hAnsi="Times New Roman" w:cs="Times New Roman"/>
          <w:sz w:val="22"/>
        </w:rPr>
        <w:t xml:space="preserve"> 13, 13).</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Por vontade de Deus Pai de quem provém todo o dom, no nome do Senhor nosso Jesus C</w:t>
      </w:r>
      <w:r w:rsidRPr="00901D87">
        <w:rPr>
          <w:rFonts w:ascii="Times New Roman" w:hAnsi="Times New Roman" w:cs="Times New Roman"/>
          <w:sz w:val="22"/>
        </w:rPr>
        <w:t>risto</w:t>
      </w:r>
      <w:r w:rsidR="00901D87">
        <w:rPr>
          <w:rFonts w:ascii="Times New Roman" w:hAnsi="Times New Roman" w:cs="Times New Roman"/>
          <w:sz w:val="22"/>
        </w:rPr>
        <w:t xml:space="preserve"> </w:t>
      </w:r>
      <w:r w:rsidRPr="00901D87">
        <w:rPr>
          <w:rFonts w:ascii="Times New Roman" w:hAnsi="Times New Roman" w:cs="Times New Roman"/>
          <w:sz w:val="22"/>
        </w:rPr>
        <w:t>e com a ajuda do Espírito Santo Consolador, nós, Papa Franci</w:t>
      </w:r>
      <w:r w:rsidR="00901D87">
        <w:rPr>
          <w:rFonts w:ascii="Times New Roman" w:hAnsi="Times New Roman" w:cs="Times New Roman"/>
          <w:sz w:val="22"/>
        </w:rPr>
        <w:t>sco e Kirill, Patriarca de Moscou</w:t>
      </w:r>
      <w:r w:rsidRPr="00901D87">
        <w:rPr>
          <w:rFonts w:ascii="Times New Roman" w:hAnsi="Times New Roman" w:cs="Times New Roman"/>
          <w:sz w:val="22"/>
        </w:rPr>
        <w:t xml:space="preserve"> e de toda a Rússia, encontramo-nos, hoje, em Havana. Damos graças a Deus, glorificado na Trindade, por este encontro, o primeiro na história.</w:t>
      </w:r>
    </w:p>
    <w:p w:rsidR="00125C88" w:rsidRPr="00901D87" w:rsidRDefault="00814BA9" w:rsidP="00901D87">
      <w:pPr>
        <w:spacing w:after="348" w:line="240" w:lineRule="auto"/>
        <w:ind w:left="14" w:right="0" w:firstLine="0"/>
        <w:jc w:val="both"/>
        <w:rPr>
          <w:rFonts w:ascii="Times New Roman" w:hAnsi="Times New Roman" w:cs="Times New Roman"/>
          <w:sz w:val="22"/>
        </w:rPr>
      </w:pPr>
      <w:r w:rsidRPr="00901D87">
        <w:rPr>
          <w:rFonts w:ascii="Times New Roman" w:hAnsi="Times New Roman" w:cs="Times New Roman"/>
          <w:sz w:val="22"/>
        </w:rPr>
        <w:t>Com alegria, e</w:t>
      </w:r>
      <w:r w:rsidRPr="00901D87">
        <w:rPr>
          <w:rFonts w:ascii="Times New Roman" w:hAnsi="Times New Roman" w:cs="Times New Roman"/>
          <w:sz w:val="22"/>
        </w:rPr>
        <w:t>ncontramo-nos como irmãos na fé cristã que se reúnem para «falar de viva voz» (</w:t>
      </w:r>
      <w:r w:rsidRPr="00901D87">
        <w:rPr>
          <w:rFonts w:ascii="Times New Roman" w:hAnsi="Times New Roman" w:cs="Times New Roman"/>
          <w:sz w:val="22"/>
        </w:rPr>
        <w:t>2 Jo</w:t>
      </w:r>
      <w:r w:rsidRPr="00901D87">
        <w:rPr>
          <w:rFonts w:ascii="Times New Roman" w:hAnsi="Times New Roman" w:cs="Times New Roman"/>
          <w:sz w:val="22"/>
        </w:rPr>
        <w:t xml:space="preserve"> 12), coração a coração, e analisar as relações mútuas entre as Igrejas, os problemas essenciais de nossos fiéis e as perspectivas de progresso da civilização humana</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lastRenderedPageBreak/>
        <w:t>O nosso</w:t>
      </w:r>
      <w:r w:rsidRPr="00901D87">
        <w:rPr>
          <w:rFonts w:ascii="Times New Roman" w:hAnsi="Times New Roman" w:cs="Times New Roman"/>
          <w:sz w:val="22"/>
        </w:rPr>
        <w:t xml:space="preserve"> encontro fraterno teve lugar em Cuba, encruzilhada entre Norte e Sul, entre Leste e</w:t>
      </w:r>
      <w:r w:rsidR="00901D87">
        <w:rPr>
          <w:rFonts w:ascii="Times New Roman" w:hAnsi="Times New Roman" w:cs="Times New Roman"/>
          <w:sz w:val="22"/>
        </w:rPr>
        <w:t xml:space="preserve"> </w:t>
      </w:r>
      <w:r w:rsidRPr="00901D87">
        <w:rPr>
          <w:rFonts w:ascii="Times New Roman" w:hAnsi="Times New Roman" w:cs="Times New Roman"/>
          <w:sz w:val="22"/>
        </w:rPr>
        <w:t>Oeste. A partir desta ilha, símbolo das esperanças do «Novo Mundo» e dos acontecimentos dramáticos da história do século XX, dirigimos a nossa palavra a todos os povos da A</w:t>
      </w:r>
      <w:r w:rsidRPr="00901D87">
        <w:rPr>
          <w:rFonts w:ascii="Times New Roman" w:hAnsi="Times New Roman" w:cs="Times New Roman"/>
          <w:sz w:val="22"/>
        </w:rPr>
        <w:t>mérica Latina e dos outros continentes.</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Alegramo-nos por estar a crescer aqui, de forma dinâmica, a fé cristã. O forte potencial religioso da América Latina, a sua tradição cristã secular, presente na experiência pessoal de milhões de pessoas, são a garant</w:t>
      </w:r>
      <w:r w:rsidRPr="00901D87">
        <w:rPr>
          <w:rFonts w:ascii="Times New Roman" w:hAnsi="Times New Roman" w:cs="Times New Roman"/>
          <w:sz w:val="22"/>
        </w:rPr>
        <w:t>ia dum grande futuro para esta região.</w:t>
      </w:r>
    </w:p>
    <w:p w:rsidR="00125C88" w:rsidRPr="00901D87" w:rsidRDefault="00814BA9" w:rsidP="00901D87">
      <w:pPr>
        <w:numPr>
          <w:ilvl w:val="0"/>
          <w:numId w:val="2"/>
        </w:numPr>
        <w:spacing w:after="0" w:line="240" w:lineRule="auto"/>
        <w:ind w:right="67"/>
        <w:jc w:val="both"/>
        <w:rPr>
          <w:rFonts w:ascii="Times New Roman" w:hAnsi="Times New Roman" w:cs="Times New Roman"/>
          <w:sz w:val="22"/>
        </w:rPr>
      </w:pPr>
      <w:r w:rsidRPr="00901D87">
        <w:rPr>
          <w:rFonts w:ascii="Times New Roman" w:hAnsi="Times New Roman" w:cs="Times New Roman"/>
          <w:sz w:val="22"/>
        </w:rPr>
        <w:t>Encontrando-nos longe das antigas disputas do «Velho Mundo», sentimos mais fortemente a</w:t>
      </w:r>
      <w:r w:rsidR="00901D87">
        <w:rPr>
          <w:rFonts w:ascii="Times New Roman" w:hAnsi="Times New Roman" w:cs="Times New Roman"/>
          <w:sz w:val="22"/>
        </w:rPr>
        <w:t xml:space="preserve"> </w:t>
      </w:r>
      <w:r w:rsidRPr="00901D87">
        <w:rPr>
          <w:rFonts w:ascii="Times New Roman" w:hAnsi="Times New Roman" w:cs="Times New Roman"/>
          <w:sz w:val="22"/>
        </w:rPr>
        <w:t xml:space="preserve">necessidade dum trabalho comum entre católicos e ortodoxos, chamados a </w:t>
      </w:r>
      <w:r w:rsidRPr="00901D87">
        <w:rPr>
          <w:rFonts w:ascii="Times New Roman" w:hAnsi="Times New Roman" w:cs="Times New Roman"/>
          <w:sz w:val="22"/>
        </w:rPr>
        <w:t>dar ao mundo, com</w:t>
      </w:r>
    </w:p>
    <w:p w:rsidR="00125C88" w:rsidRPr="00901D87" w:rsidRDefault="00814BA9" w:rsidP="00901D87">
      <w:pPr>
        <w:spacing w:after="262" w:line="240" w:lineRule="auto"/>
        <w:ind w:left="-15" w:right="0"/>
        <w:jc w:val="both"/>
        <w:rPr>
          <w:rFonts w:ascii="Times New Roman" w:hAnsi="Times New Roman" w:cs="Times New Roman"/>
          <w:sz w:val="22"/>
        </w:rPr>
      </w:pPr>
      <w:r w:rsidRPr="00901D87">
        <w:rPr>
          <w:rFonts w:ascii="Times New Roman" w:hAnsi="Times New Roman" w:cs="Times New Roman"/>
          <w:sz w:val="22"/>
        </w:rPr>
        <w:t>mansidão e respeito, razão da esperança q</w:t>
      </w:r>
      <w:r w:rsidRPr="00901D87">
        <w:rPr>
          <w:rFonts w:ascii="Times New Roman" w:hAnsi="Times New Roman" w:cs="Times New Roman"/>
          <w:sz w:val="22"/>
        </w:rPr>
        <w:t>ue está em nós</w:t>
      </w:r>
      <w:r w:rsidRPr="00901D87">
        <w:rPr>
          <w:rFonts w:ascii="Times New Roman" w:hAnsi="Times New Roman" w:cs="Times New Roman"/>
          <w:sz w:val="22"/>
        </w:rPr>
        <w:t xml:space="preserve"> (cf. </w:t>
      </w:r>
      <w:r w:rsidRPr="00901D87">
        <w:rPr>
          <w:rFonts w:ascii="Times New Roman" w:hAnsi="Times New Roman" w:cs="Times New Roman"/>
          <w:sz w:val="22"/>
        </w:rPr>
        <w:t>1 Ped</w:t>
      </w:r>
      <w:r w:rsidRPr="00901D87">
        <w:rPr>
          <w:rFonts w:ascii="Times New Roman" w:hAnsi="Times New Roman" w:cs="Times New Roman"/>
          <w:sz w:val="22"/>
        </w:rPr>
        <w:t xml:space="preserve"> 3, 15).</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Damos graças a Deus pelos dons que recebemos da vinda ao mundo do seu único Filho.</w:t>
      </w:r>
      <w:r w:rsidR="00901D87">
        <w:rPr>
          <w:rFonts w:ascii="Times New Roman" w:hAnsi="Times New Roman" w:cs="Times New Roman"/>
          <w:sz w:val="22"/>
        </w:rPr>
        <w:t xml:space="preserve"> </w:t>
      </w:r>
      <w:r w:rsidRPr="00901D87">
        <w:rPr>
          <w:rFonts w:ascii="Times New Roman" w:hAnsi="Times New Roman" w:cs="Times New Roman"/>
          <w:sz w:val="22"/>
        </w:rPr>
        <w:t>Partilhamos a Tradição espiritual comum do primeiro milénio do cristianismo. As testemunhas desta Tradição são a Virgem Maria, Santíssima Mã</w:t>
      </w:r>
      <w:r w:rsidRPr="00901D87">
        <w:rPr>
          <w:rFonts w:ascii="Times New Roman" w:hAnsi="Times New Roman" w:cs="Times New Roman"/>
          <w:sz w:val="22"/>
        </w:rPr>
        <w:t>e de Deus, e os Santos que veneramos. Entre eles, contam-se inúmeros mártires que testemunharam a sua fidelidade a Cristo e se tornaram «semente de cristãos».</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Apesar desta Tradição comum dos primeiros dez séculos, há quase mil anos que católicos e</w:t>
      </w:r>
      <w:r w:rsidR="00901D87">
        <w:rPr>
          <w:rFonts w:ascii="Times New Roman" w:hAnsi="Times New Roman" w:cs="Times New Roman"/>
          <w:sz w:val="22"/>
        </w:rPr>
        <w:t xml:space="preserve"> </w:t>
      </w:r>
      <w:r w:rsidRPr="00901D87">
        <w:rPr>
          <w:rFonts w:ascii="Times New Roman" w:hAnsi="Times New Roman" w:cs="Times New Roman"/>
          <w:sz w:val="22"/>
        </w:rPr>
        <w:t>ortodoxos</w:t>
      </w:r>
      <w:r w:rsidRPr="00901D87">
        <w:rPr>
          <w:rFonts w:ascii="Times New Roman" w:hAnsi="Times New Roman" w:cs="Times New Roman"/>
          <w:sz w:val="22"/>
        </w:rPr>
        <w:t xml:space="preserve"> estão privados da comunhão na Eucaristia. Estamos divididos por feridas causadas por conflitos dum passado distante ou recente, por divergências – herdadas dos nossos antepassados – na compreensão e explicitação da nossa fé em Deus, uno em três Pessoas: P</w:t>
      </w:r>
      <w:r w:rsidRPr="00901D87">
        <w:rPr>
          <w:rFonts w:ascii="Times New Roman" w:hAnsi="Times New Roman" w:cs="Times New Roman"/>
          <w:sz w:val="22"/>
        </w:rPr>
        <w:t>ai, Filho e Espírito Santo. Deploramos a perda da unidade, consequência da fraqueza humana e do pecado, ocorrida apesar da Oração Sacerdotal de Cristo Salvador: «Para que todos sejam um só, como Tu, Pai, estás em Mim e Eu em Ti; para que assim eles estejam</w:t>
      </w:r>
      <w:r w:rsidRPr="00901D87">
        <w:rPr>
          <w:rFonts w:ascii="Times New Roman" w:hAnsi="Times New Roman" w:cs="Times New Roman"/>
          <w:sz w:val="22"/>
        </w:rPr>
        <w:t xml:space="preserve"> em Nós» (</w:t>
      </w:r>
      <w:r w:rsidRPr="00901D87">
        <w:rPr>
          <w:rFonts w:ascii="Times New Roman" w:hAnsi="Times New Roman" w:cs="Times New Roman"/>
          <w:sz w:val="22"/>
        </w:rPr>
        <w:t>Jo</w:t>
      </w:r>
      <w:r w:rsidRPr="00901D87">
        <w:rPr>
          <w:rFonts w:ascii="Times New Roman" w:hAnsi="Times New Roman" w:cs="Times New Roman"/>
          <w:sz w:val="22"/>
        </w:rPr>
        <w:t xml:space="preserve"> 17, 21).</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Conscientes da permanência de numerosos obstáculos, esperamos que o nosso encontro</w:t>
      </w:r>
      <w:r w:rsidR="00901D87">
        <w:rPr>
          <w:rFonts w:ascii="Times New Roman" w:hAnsi="Times New Roman" w:cs="Times New Roman"/>
          <w:sz w:val="22"/>
        </w:rPr>
        <w:t xml:space="preserve"> </w:t>
      </w:r>
      <w:r w:rsidRPr="00901D87">
        <w:rPr>
          <w:rFonts w:ascii="Times New Roman" w:hAnsi="Times New Roman" w:cs="Times New Roman"/>
          <w:sz w:val="22"/>
        </w:rPr>
        <w:t xml:space="preserve">possa contribuir para o restabelecimento desta unidade querida por Deus, pela qual Cristo rezou. Que o nosso encontro inspire os cristãos do mundo inteiro a rezar ao Senhor, </w:t>
      </w:r>
      <w:r w:rsidRPr="00901D87">
        <w:rPr>
          <w:rFonts w:ascii="Times New Roman" w:hAnsi="Times New Roman" w:cs="Times New Roman"/>
          <w:sz w:val="22"/>
        </w:rPr>
        <w:t>com renovado fervor, pela unidade plena de todos os seus discípulos. Num mundo que espera de nós não apenas palavras mas gestos concretos, possa este encontro ser um sinal de esperança para todos os homens de boa vontade!</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Determinados a realizar tudo o que</w:t>
      </w:r>
      <w:r w:rsidRPr="00901D87">
        <w:rPr>
          <w:rFonts w:ascii="Times New Roman" w:hAnsi="Times New Roman" w:cs="Times New Roman"/>
          <w:sz w:val="22"/>
        </w:rPr>
        <w:t xml:space="preserve"> seja necessário para superar as divergências históricas que</w:t>
      </w:r>
      <w:r w:rsidR="00901D87">
        <w:rPr>
          <w:rFonts w:ascii="Times New Roman" w:hAnsi="Times New Roman" w:cs="Times New Roman"/>
          <w:sz w:val="22"/>
        </w:rPr>
        <w:t xml:space="preserve"> </w:t>
      </w:r>
      <w:r w:rsidRPr="00901D87">
        <w:rPr>
          <w:rFonts w:ascii="Times New Roman" w:hAnsi="Times New Roman" w:cs="Times New Roman"/>
          <w:sz w:val="22"/>
        </w:rPr>
        <w:t>herd</w:t>
      </w:r>
      <w:r w:rsidR="00901D87">
        <w:rPr>
          <w:rFonts w:ascii="Times New Roman" w:hAnsi="Times New Roman" w:cs="Times New Roman"/>
          <w:sz w:val="22"/>
        </w:rPr>
        <w:t>a</w:t>
      </w:r>
      <w:r w:rsidRPr="00901D87">
        <w:rPr>
          <w:rFonts w:ascii="Times New Roman" w:hAnsi="Times New Roman" w:cs="Times New Roman"/>
          <w:sz w:val="22"/>
        </w:rPr>
        <w:t>mos, queremos unir os nossos esforços para testemunhar o Evangelho de Cristo e o património comum da Igreja do primeiro milénio, respondendo em conjunto aos desafios do mundo contemporâneo. O</w:t>
      </w:r>
      <w:r w:rsidRPr="00901D87">
        <w:rPr>
          <w:rFonts w:ascii="Times New Roman" w:hAnsi="Times New Roman" w:cs="Times New Roman"/>
          <w:sz w:val="22"/>
        </w:rPr>
        <w:t xml:space="preserve">rtodoxos e católicos devem aprender a dar um testemunho concorde da verdade, em áreas onde isso seja possível e necessário. A civilização humana entrou num período de mudança </w:t>
      </w:r>
      <w:r w:rsidR="00901D87">
        <w:rPr>
          <w:rFonts w:ascii="Times New Roman" w:hAnsi="Times New Roman" w:cs="Times New Roman"/>
          <w:sz w:val="22"/>
        </w:rPr>
        <w:t>de época</w:t>
      </w:r>
      <w:r w:rsidRPr="00901D87">
        <w:rPr>
          <w:rFonts w:ascii="Times New Roman" w:hAnsi="Times New Roman" w:cs="Times New Roman"/>
          <w:sz w:val="22"/>
        </w:rPr>
        <w:t>. A nossa consciência cristã e a nossa responsabilidade pastoral não nos pe</w:t>
      </w:r>
      <w:r w:rsidRPr="00901D87">
        <w:rPr>
          <w:rFonts w:ascii="Times New Roman" w:hAnsi="Times New Roman" w:cs="Times New Roman"/>
          <w:sz w:val="22"/>
        </w:rPr>
        <w:t>rmitem ficar inertes perante os desafios que requerem uma resposta comum.</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O nosso olhar dirige-se, em primeiro lugar, para as regiões do mundo onde os cristãos são</w:t>
      </w:r>
      <w:r w:rsidR="00901D87">
        <w:rPr>
          <w:rFonts w:ascii="Times New Roman" w:hAnsi="Times New Roman" w:cs="Times New Roman"/>
          <w:sz w:val="22"/>
        </w:rPr>
        <w:t xml:space="preserve"> </w:t>
      </w:r>
      <w:r w:rsidRPr="00901D87">
        <w:rPr>
          <w:rFonts w:ascii="Times New Roman" w:hAnsi="Times New Roman" w:cs="Times New Roman"/>
          <w:sz w:val="22"/>
        </w:rPr>
        <w:t>vítimas de perseguição. Em muitos países do Médio Oriente e do Norte de África, os nossos irm</w:t>
      </w:r>
      <w:r w:rsidRPr="00901D87">
        <w:rPr>
          <w:rFonts w:ascii="Times New Roman" w:hAnsi="Times New Roman" w:cs="Times New Roman"/>
          <w:sz w:val="22"/>
        </w:rPr>
        <w:t>ãos e irmãs em Cristo vê</w:t>
      </w:r>
      <w:r w:rsidRPr="00901D87">
        <w:rPr>
          <w:rFonts w:ascii="Times New Roman" w:hAnsi="Times New Roman" w:cs="Times New Roman"/>
          <w:sz w:val="22"/>
        </w:rPr>
        <w:t>m exterminadas as suas famílias, aldeias e cidades inteiras. As suas igrejas são barbaramente devastadas e saqueadas; os seus obje</w:t>
      </w:r>
      <w:r w:rsidRPr="00901D87">
        <w:rPr>
          <w:rFonts w:ascii="Times New Roman" w:hAnsi="Times New Roman" w:cs="Times New Roman"/>
          <w:sz w:val="22"/>
        </w:rPr>
        <w:t>tos sagrados profanados, os seus monumentos destruídos. Na Síria, no Iraque e noutros países do Médi</w:t>
      </w:r>
      <w:r w:rsidRPr="00901D87">
        <w:rPr>
          <w:rFonts w:ascii="Times New Roman" w:hAnsi="Times New Roman" w:cs="Times New Roman"/>
          <w:sz w:val="22"/>
        </w:rPr>
        <w:t>o Oriente, constatamos, com amargura, o êxodo maciço dos cristãos da terra onde começou a espalhar-se a nossa fé e onde eles viveram, desde o tempo dos apóstolos, em conjunto com outras comunidades religiosas.</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Pedimos a a</w:t>
      </w:r>
      <w:r w:rsidRPr="00901D87">
        <w:rPr>
          <w:rFonts w:ascii="Times New Roman" w:hAnsi="Times New Roman" w:cs="Times New Roman"/>
          <w:sz w:val="22"/>
        </w:rPr>
        <w:t>ção urgente da comunidade internac</w:t>
      </w:r>
      <w:r w:rsidRPr="00901D87">
        <w:rPr>
          <w:rFonts w:ascii="Times New Roman" w:hAnsi="Times New Roman" w:cs="Times New Roman"/>
          <w:sz w:val="22"/>
        </w:rPr>
        <w:t>ional para prevenir nova expulsão dos</w:t>
      </w:r>
      <w:r w:rsidR="00901D87">
        <w:rPr>
          <w:rFonts w:ascii="Times New Roman" w:hAnsi="Times New Roman" w:cs="Times New Roman"/>
          <w:sz w:val="22"/>
        </w:rPr>
        <w:t xml:space="preserve"> </w:t>
      </w:r>
      <w:r w:rsidRPr="00901D87">
        <w:rPr>
          <w:rFonts w:ascii="Times New Roman" w:hAnsi="Times New Roman" w:cs="Times New Roman"/>
          <w:sz w:val="22"/>
        </w:rPr>
        <w:t>cristãos do Médio Oriente. Ao levantar a voz em defesa dos cristãos perseguidos, queremos expressar a nossa compaixão pelas tribulações sofridas pelos fiéis doutras tradições religiosas, também eles vítimas da guerra ci</w:t>
      </w:r>
      <w:r w:rsidRPr="00901D87">
        <w:rPr>
          <w:rFonts w:ascii="Times New Roman" w:hAnsi="Times New Roman" w:cs="Times New Roman"/>
          <w:sz w:val="22"/>
        </w:rPr>
        <w:t>vil, do caos e da violência terrorista.</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Na Síria e no Iraque, a violência já causou milhares de vítimas, deixando milhões de pessoas</w:t>
      </w:r>
      <w:r w:rsidR="00901D87">
        <w:rPr>
          <w:rFonts w:ascii="Times New Roman" w:hAnsi="Times New Roman" w:cs="Times New Roman"/>
          <w:sz w:val="22"/>
        </w:rPr>
        <w:t xml:space="preserve"> </w:t>
      </w:r>
      <w:r w:rsidRPr="00901D87">
        <w:rPr>
          <w:rFonts w:ascii="Times New Roman" w:hAnsi="Times New Roman" w:cs="Times New Roman"/>
          <w:sz w:val="22"/>
        </w:rPr>
        <w:t>sem casa nem meios de subsistência. Exortamos a comunidade internacional a unir-se para pôr termo à violência e ao terrorism</w:t>
      </w:r>
      <w:r w:rsidRPr="00901D87">
        <w:rPr>
          <w:rFonts w:ascii="Times New Roman" w:hAnsi="Times New Roman" w:cs="Times New Roman"/>
          <w:sz w:val="22"/>
        </w:rPr>
        <w:t>o e, ao mesmo tempo, a contribuir através do diálogo para um rápido restabelecimento da paz civil. É essencial garantir uma ajuda humanitária em larga escala às populações martirizadas e a tantos refugiados nos países vizinhos.</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lastRenderedPageBreak/>
        <w:t>Pedimos a quantos possam inf</w:t>
      </w:r>
      <w:r w:rsidRPr="00901D87">
        <w:rPr>
          <w:rFonts w:ascii="Times New Roman" w:hAnsi="Times New Roman" w:cs="Times New Roman"/>
          <w:sz w:val="22"/>
        </w:rPr>
        <w:t>luir sobre o destino das pessoas raptadas, entre as quais se contam os Metropolitas de Alepo, Paulo e João Ibrahim, sequestrados no mês de Abril de 2013, que façam tudo o que é necessário para a sua rápida libertação.</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 xml:space="preserve">Elevamos as nossas súplicas a Cristo, </w:t>
      </w:r>
      <w:r w:rsidRPr="00901D87">
        <w:rPr>
          <w:rFonts w:ascii="Times New Roman" w:hAnsi="Times New Roman" w:cs="Times New Roman"/>
          <w:sz w:val="22"/>
        </w:rPr>
        <w:t>Salvador do mundo, pelo restabelecimento da paz no</w:t>
      </w:r>
      <w:r w:rsidR="00901D87">
        <w:rPr>
          <w:rFonts w:ascii="Times New Roman" w:hAnsi="Times New Roman" w:cs="Times New Roman"/>
          <w:sz w:val="22"/>
        </w:rPr>
        <w:t xml:space="preserve"> </w:t>
      </w:r>
      <w:r w:rsidRPr="00901D87">
        <w:rPr>
          <w:rFonts w:ascii="Times New Roman" w:hAnsi="Times New Roman" w:cs="Times New Roman"/>
          <w:sz w:val="22"/>
        </w:rPr>
        <w:t>Médio Oriente, que é «fruto da justiça» (</w:t>
      </w:r>
      <w:r w:rsidRPr="00901D87">
        <w:rPr>
          <w:rFonts w:ascii="Times New Roman" w:hAnsi="Times New Roman" w:cs="Times New Roman"/>
          <w:sz w:val="22"/>
        </w:rPr>
        <w:t>Is</w:t>
      </w:r>
      <w:r w:rsidRPr="00901D87">
        <w:rPr>
          <w:rFonts w:ascii="Times New Roman" w:hAnsi="Times New Roman" w:cs="Times New Roman"/>
          <w:sz w:val="22"/>
        </w:rPr>
        <w:t xml:space="preserve"> 32, 17), a fim de que se reforce a convivência fraterna entre as várias populações, as Igrejas e as religiões lá presentes, pelo regresso dos refugiados às suas c</w:t>
      </w:r>
      <w:r w:rsidRPr="00901D87">
        <w:rPr>
          <w:rFonts w:ascii="Times New Roman" w:hAnsi="Times New Roman" w:cs="Times New Roman"/>
          <w:sz w:val="22"/>
        </w:rPr>
        <w:t>asas, a cura dos feridos e o repouso da alma dos inocentes que morreram.</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Com um ardente apelo, dirigimo-nos a todas as partes que possam estar envolvidas nos conflitos pedindo-lhes que dê</w:t>
      </w:r>
      <w:r w:rsidR="00901D87">
        <w:rPr>
          <w:rFonts w:ascii="Times New Roman" w:hAnsi="Times New Roman" w:cs="Times New Roman"/>
          <w:sz w:val="22"/>
        </w:rPr>
        <w:t>e</w:t>
      </w:r>
      <w:r w:rsidRPr="00901D87">
        <w:rPr>
          <w:rFonts w:ascii="Times New Roman" w:hAnsi="Times New Roman" w:cs="Times New Roman"/>
          <w:sz w:val="22"/>
        </w:rPr>
        <w:t>m prova de boa vontade e se sentem à mesa das negociações. Ao mesmo tempo, é preciso que a comunidade internacional faça todos os esforços po</w:t>
      </w:r>
      <w:r w:rsidRPr="00901D87">
        <w:rPr>
          <w:rFonts w:ascii="Times New Roman" w:hAnsi="Times New Roman" w:cs="Times New Roman"/>
          <w:sz w:val="22"/>
        </w:rPr>
        <w:t>ssíveis para pôr fim ao terrorismo valendo-se de a</w:t>
      </w:r>
      <w:r w:rsidRPr="00901D87">
        <w:rPr>
          <w:rFonts w:ascii="Times New Roman" w:hAnsi="Times New Roman" w:cs="Times New Roman"/>
          <w:sz w:val="22"/>
        </w:rPr>
        <w:t>ções comuns, conjuntas e coordenadas. Apelamos a todos os países envolvidos na luta contra o terrorismo, para que a</w:t>
      </w:r>
      <w:r w:rsidRPr="00901D87">
        <w:rPr>
          <w:rFonts w:ascii="Times New Roman" w:hAnsi="Times New Roman" w:cs="Times New Roman"/>
          <w:sz w:val="22"/>
        </w:rPr>
        <w:t>tuem de maneira responsável e prudente. Exortamos todos os cristãos e todos os crentes em</w:t>
      </w:r>
      <w:r w:rsidRPr="00901D87">
        <w:rPr>
          <w:rFonts w:ascii="Times New Roman" w:hAnsi="Times New Roman" w:cs="Times New Roman"/>
          <w:sz w:val="22"/>
        </w:rPr>
        <w:t xml:space="preserve"> Deus a suplicarem, fervorosamente, ao Criador providente do mundo que proteja a sua criação da destruição e não permita uma nova guerra mundial. Para que a paz seja duradoura e esperançosa, são necessários esforços específicos tendentes a redescobrir os v</w:t>
      </w:r>
      <w:r w:rsidRPr="00901D87">
        <w:rPr>
          <w:rFonts w:ascii="Times New Roman" w:hAnsi="Times New Roman" w:cs="Times New Roman"/>
          <w:sz w:val="22"/>
        </w:rPr>
        <w:t>alores comuns que nos unem, fundados no Evangelho de nosso Senhor Jesus Cristo.</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Curvamo-nos perante o martírio daqueles que, à custa da própria vida, testemunham a</w:t>
      </w:r>
      <w:r w:rsidR="00901D87">
        <w:rPr>
          <w:rFonts w:ascii="Times New Roman" w:hAnsi="Times New Roman" w:cs="Times New Roman"/>
          <w:sz w:val="22"/>
        </w:rPr>
        <w:t xml:space="preserve"> </w:t>
      </w:r>
      <w:r w:rsidRPr="00901D87">
        <w:rPr>
          <w:rFonts w:ascii="Times New Roman" w:hAnsi="Times New Roman" w:cs="Times New Roman"/>
          <w:sz w:val="22"/>
        </w:rPr>
        <w:t>verdade do Evangelho, preferindo a morte à apostasia de Cristo. Acreditamos que estes mártire</w:t>
      </w:r>
      <w:r w:rsidRPr="00901D87">
        <w:rPr>
          <w:rFonts w:ascii="Times New Roman" w:hAnsi="Times New Roman" w:cs="Times New Roman"/>
          <w:sz w:val="22"/>
        </w:rPr>
        <w:t>s do nosso tempo, pertencentes a várias Igrejas mas unidos por uma tribulação comum, são um penhor da unidade dos cristãos. É a vós, que sofreis por Cristo, que se dirige a palavra do Apóstolo: «Caríssimos, (...) alegrai-vos, pois assim como participais do</w:t>
      </w:r>
      <w:r w:rsidRPr="00901D87">
        <w:rPr>
          <w:rFonts w:ascii="Times New Roman" w:hAnsi="Times New Roman" w:cs="Times New Roman"/>
          <w:sz w:val="22"/>
        </w:rPr>
        <w:t>s padecimentos de Cristo, assim também rejubilareis de alegria na altura da revelação da sua glória» (</w:t>
      </w:r>
      <w:r w:rsidRPr="00901D87">
        <w:rPr>
          <w:rFonts w:ascii="Times New Roman" w:hAnsi="Times New Roman" w:cs="Times New Roman"/>
          <w:sz w:val="22"/>
        </w:rPr>
        <w:t>1 Ped</w:t>
      </w:r>
      <w:r w:rsidRPr="00901D87">
        <w:rPr>
          <w:rFonts w:ascii="Times New Roman" w:hAnsi="Times New Roman" w:cs="Times New Roman"/>
          <w:sz w:val="22"/>
        </w:rPr>
        <w:t xml:space="preserve"> 4, 12-13).</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Nesta época preocupante, é indispensável o diálogo inter-religioso. As diferenças na</w:t>
      </w:r>
      <w:r w:rsidR="00901D87">
        <w:rPr>
          <w:rFonts w:ascii="Times New Roman" w:hAnsi="Times New Roman" w:cs="Times New Roman"/>
          <w:sz w:val="22"/>
        </w:rPr>
        <w:t xml:space="preserve"> </w:t>
      </w:r>
      <w:r w:rsidRPr="00901D87">
        <w:rPr>
          <w:rFonts w:ascii="Times New Roman" w:hAnsi="Times New Roman" w:cs="Times New Roman"/>
          <w:sz w:val="22"/>
        </w:rPr>
        <w:t>compreensão das verdades religiosas não devem impedir</w:t>
      </w:r>
      <w:r w:rsidRPr="00901D87">
        <w:rPr>
          <w:rFonts w:ascii="Times New Roman" w:hAnsi="Times New Roman" w:cs="Times New Roman"/>
          <w:sz w:val="22"/>
        </w:rPr>
        <w:t xml:space="preserve"> que pessoas de crenças diversas vivam em paz e harmonia. Nas circunstâncias a</w:t>
      </w:r>
      <w:r w:rsidRPr="00901D87">
        <w:rPr>
          <w:rFonts w:ascii="Times New Roman" w:hAnsi="Times New Roman" w:cs="Times New Roman"/>
          <w:sz w:val="22"/>
        </w:rPr>
        <w:t>tuais, os líderes religiosos têm a responsabilidade particular de educar os seus fiéis num espírito respeitador das convicções daqueles que pertencem a outras tradições religios</w:t>
      </w:r>
      <w:r w:rsidRPr="00901D87">
        <w:rPr>
          <w:rFonts w:ascii="Times New Roman" w:hAnsi="Times New Roman" w:cs="Times New Roman"/>
          <w:sz w:val="22"/>
        </w:rPr>
        <w:t>as. São absolutamente inaceitáveis as tentativas de justificar a</w:t>
      </w:r>
      <w:r w:rsidRPr="00901D87">
        <w:rPr>
          <w:rFonts w:ascii="Times New Roman" w:hAnsi="Times New Roman" w:cs="Times New Roman"/>
          <w:sz w:val="22"/>
        </w:rPr>
        <w:t>ções criminosas com slôganes religiosos. Nenhum crime pode ser cometido em nome de Deus, «porque Deus não é um Deus de desordem, mas de paz» (</w:t>
      </w:r>
      <w:r w:rsidRPr="00901D87">
        <w:rPr>
          <w:rFonts w:ascii="Times New Roman" w:hAnsi="Times New Roman" w:cs="Times New Roman"/>
          <w:sz w:val="22"/>
        </w:rPr>
        <w:t>1 Cor</w:t>
      </w:r>
      <w:r w:rsidRPr="00901D87">
        <w:rPr>
          <w:rFonts w:ascii="Times New Roman" w:hAnsi="Times New Roman" w:cs="Times New Roman"/>
          <w:sz w:val="22"/>
        </w:rPr>
        <w:t xml:space="preserve"> 14, 33).</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Ao afirmar o alto valor da liberda</w:t>
      </w:r>
      <w:r w:rsidRPr="00901D87">
        <w:rPr>
          <w:rFonts w:ascii="Times New Roman" w:hAnsi="Times New Roman" w:cs="Times New Roman"/>
          <w:sz w:val="22"/>
        </w:rPr>
        <w:t>de religiosa, damos graças a Deus pela renovação sem</w:t>
      </w:r>
      <w:r w:rsidR="00901D87">
        <w:rPr>
          <w:rFonts w:ascii="Times New Roman" w:hAnsi="Times New Roman" w:cs="Times New Roman"/>
          <w:sz w:val="22"/>
        </w:rPr>
        <w:t xml:space="preserve"> </w:t>
      </w:r>
      <w:r w:rsidRPr="00901D87">
        <w:rPr>
          <w:rFonts w:ascii="Times New Roman" w:hAnsi="Times New Roman" w:cs="Times New Roman"/>
          <w:sz w:val="22"/>
        </w:rPr>
        <w:t>precedentes da fé cristã que agora está a acontecer na Rússia e em muitos países da Europa Oriental, onde, durante algumas décadas, dominaram os regimes ateus. Hoje as cadeias do ateísmo militante estão q</w:t>
      </w:r>
      <w:r w:rsidRPr="00901D87">
        <w:rPr>
          <w:rFonts w:ascii="Times New Roman" w:hAnsi="Times New Roman" w:cs="Times New Roman"/>
          <w:sz w:val="22"/>
        </w:rPr>
        <w:t>uebradas e, em muitos lugares, os cristãos podem livremente confessar a sua fé. Num quarto de século, foram construídas dezenas de milhares de novas igrejas, e abertos centenas de mosteiros e escolas teológicas. As comunidades cristãs desenvolvem uma impor</w:t>
      </w:r>
      <w:r w:rsidRPr="00901D87">
        <w:rPr>
          <w:rFonts w:ascii="Times New Roman" w:hAnsi="Times New Roman" w:cs="Times New Roman"/>
          <w:sz w:val="22"/>
        </w:rPr>
        <w:t>tante a</w:t>
      </w:r>
      <w:r w:rsidRPr="00901D87">
        <w:rPr>
          <w:rFonts w:ascii="Times New Roman" w:hAnsi="Times New Roman" w:cs="Times New Roman"/>
          <w:sz w:val="22"/>
        </w:rPr>
        <w:t>tividade socio-caritativa, prestando variada assistência aos necessitados. Muitas vezes trabalham lado a lado ortodoxos e católicos; atestam a existência dos fundamentos espirituais comuns da convivência humana, ao testemunhar os valores do Evangel</w:t>
      </w:r>
      <w:r w:rsidRPr="00901D87">
        <w:rPr>
          <w:rFonts w:ascii="Times New Roman" w:hAnsi="Times New Roman" w:cs="Times New Roman"/>
          <w:sz w:val="22"/>
        </w:rPr>
        <w:t>ho.</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Ao mesmo tempo, estamos preocupados com a situação em muitos países onde os cristãos</w:t>
      </w:r>
      <w:r w:rsidR="00901D87">
        <w:rPr>
          <w:rFonts w:ascii="Times New Roman" w:hAnsi="Times New Roman" w:cs="Times New Roman"/>
          <w:sz w:val="22"/>
        </w:rPr>
        <w:t xml:space="preserve"> </w:t>
      </w:r>
      <w:r w:rsidRPr="00901D87">
        <w:rPr>
          <w:rFonts w:ascii="Times New Roman" w:hAnsi="Times New Roman" w:cs="Times New Roman"/>
          <w:sz w:val="22"/>
        </w:rPr>
        <w:t>se debatem cada vez mais frequentemente com uma restrição da liberdade religiosa, do direito de testemunhar as suas convicções e da possibilidade de viver de acordo com</w:t>
      </w:r>
      <w:r w:rsidRPr="00901D87">
        <w:rPr>
          <w:rFonts w:ascii="Times New Roman" w:hAnsi="Times New Roman" w:cs="Times New Roman"/>
          <w:sz w:val="22"/>
        </w:rPr>
        <w:t xml:space="preserve"> elas. Em particular, constatamos que a transformação de alguns países em sociedades secularizadas, alheias a qualquer referência a Deus e à sua verdade, constitui uma grave ameaça à liberdade religiosa. É fonte de inquietação para nós a limitação a</w:t>
      </w:r>
      <w:r w:rsidRPr="00901D87">
        <w:rPr>
          <w:rFonts w:ascii="Times New Roman" w:hAnsi="Times New Roman" w:cs="Times New Roman"/>
          <w:sz w:val="22"/>
        </w:rPr>
        <w:t>tual d</w:t>
      </w:r>
      <w:r w:rsidRPr="00901D87">
        <w:rPr>
          <w:rFonts w:ascii="Times New Roman" w:hAnsi="Times New Roman" w:cs="Times New Roman"/>
          <w:sz w:val="22"/>
        </w:rPr>
        <w:t>os direitos dos cristãos, se não mesmo a sua discriminação, quando algumas forças políticas, guiadas pela ideologia dum secularismo frequentemente muito agressivo, procuram relegá-los para a margem da vida pública.</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O processo de integração europeia, inicia</w:t>
      </w:r>
      <w:r w:rsidRPr="00901D87">
        <w:rPr>
          <w:rFonts w:ascii="Times New Roman" w:hAnsi="Times New Roman" w:cs="Times New Roman"/>
          <w:sz w:val="22"/>
        </w:rPr>
        <w:t>do depois de séculos de sangrentos conflitos, foi</w:t>
      </w:r>
      <w:r w:rsidR="00901D87">
        <w:rPr>
          <w:rFonts w:ascii="Times New Roman" w:hAnsi="Times New Roman" w:cs="Times New Roman"/>
          <w:sz w:val="22"/>
        </w:rPr>
        <w:t xml:space="preserve"> </w:t>
      </w:r>
      <w:r w:rsidRPr="00901D87">
        <w:rPr>
          <w:rFonts w:ascii="Times New Roman" w:hAnsi="Times New Roman" w:cs="Times New Roman"/>
          <w:sz w:val="22"/>
        </w:rPr>
        <w:t>acolhido por muitos com esperança, como uma garantia de paz e segurança. Todavia convidamos a manter-se vigilantes contra uma integração que não fosse respeitadora das identidades religiosas. Embora permanec</w:t>
      </w:r>
      <w:r w:rsidRPr="00901D87">
        <w:rPr>
          <w:rFonts w:ascii="Times New Roman" w:hAnsi="Times New Roman" w:cs="Times New Roman"/>
          <w:sz w:val="22"/>
        </w:rPr>
        <w:t>endo abertos à contribuição doutras religiões para a nossa civilização, estamos convencidos de que a Europa deve permanecer fiel às suas raízes cristãs. Pedimos aos cristãos da Europa Oriental e Ocidental que se unam para testemunhar em conjunto Cristo e o</w:t>
      </w:r>
      <w:r w:rsidRPr="00901D87">
        <w:rPr>
          <w:rFonts w:ascii="Times New Roman" w:hAnsi="Times New Roman" w:cs="Times New Roman"/>
          <w:sz w:val="22"/>
        </w:rPr>
        <w:t xml:space="preserve"> Evangelho, de modo que a Europa conserve a própria alma formada por dois mil anos de tradição cristã.</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lastRenderedPageBreak/>
        <w:t>O nosso olhar volta-se para as pessoas que se encontram em situações de grande</w:t>
      </w:r>
      <w:r w:rsidR="00901D87">
        <w:rPr>
          <w:rFonts w:ascii="Times New Roman" w:hAnsi="Times New Roman" w:cs="Times New Roman"/>
          <w:sz w:val="22"/>
        </w:rPr>
        <w:t xml:space="preserve"> </w:t>
      </w:r>
      <w:r w:rsidRPr="00901D87">
        <w:rPr>
          <w:rFonts w:ascii="Times New Roman" w:hAnsi="Times New Roman" w:cs="Times New Roman"/>
          <w:sz w:val="22"/>
        </w:rPr>
        <w:t>dificuldade, em condições de extrema necessidade e pobreza, enquanto cresce</w:t>
      </w:r>
      <w:r w:rsidRPr="00901D87">
        <w:rPr>
          <w:rFonts w:ascii="Times New Roman" w:hAnsi="Times New Roman" w:cs="Times New Roman"/>
          <w:sz w:val="22"/>
        </w:rPr>
        <w:t>m as riquezas materiais da humanidade. Não podemos ficar indiferentes à sorte de milhões de migrantes e refugiados que batem à porta dos países ricos. O consumo desenfreado, como se vê em alguns países mais desenvolvidos, está gradualmente esgotando os rec</w:t>
      </w:r>
      <w:r w:rsidRPr="00901D87">
        <w:rPr>
          <w:rFonts w:ascii="Times New Roman" w:hAnsi="Times New Roman" w:cs="Times New Roman"/>
          <w:sz w:val="22"/>
        </w:rPr>
        <w:t>ursos do nosso planeta. A crescente desigualdade na distribuição dos bens da Terra aumenta o sentimento de injustiça perante o sistema de relações internacionais que se estabeleceu.</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As Igrejas cristãs são chamadas a defender as exigências da justiça, o res</w:t>
      </w:r>
      <w:r w:rsidRPr="00901D87">
        <w:rPr>
          <w:rFonts w:ascii="Times New Roman" w:hAnsi="Times New Roman" w:cs="Times New Roman"/>
          <w:sz w:val="22"/>
        </w:rPr>
        <w:t>peito pelas</w:t>
      </w:r>
      <w:r w:rsidR="00901D87">
        <w:rPr>
          <w:rFonts w:ascii="Times New Roman" w:hAnsi="Times New Roman" w:cs="Times New Roman"/>
          <w:sz w:val="22"/>
        </w:rPr>
        <w:t xml:space="preserve"> </w:t>
      </w:r>
      <w:r w:rsidRPr="00901D87">
        <w:rPr>
          <w:rFonts w:ascii="Times New Roman" w:hAnsi="Times New Roman" w:cs="Times New Roman"/>
          <w:sz w:val="22"/>
        </w:rPr>
        <w:t>tradições dos povos e uma autêntica solidariedade com todos os que sofrem. Nós, cristãos, não devemos esquecer que «o que há de louco no mundo é que Deus escolheu para confundir os sábios; e o que há de fraco no mundo é que Deus escolheu para co</w:t>
      </w:r>
      <w:r w:rsidRPr="00901D87">
        <w:rPr>
          <w:rFonts w:ascii="Times New Roman" w:hAnsi="Times New Roman" w:cs="Times New Roman"/>
          <w:sz w:val="22"/>
        </w:rPr>
        <w:t>nfundir o que é forte. O que o mundo considera vil e desprezível é que Deus escolheu; escolheu os que nada são, para reduzir a nada aqueles que são alguma coisa. Assim, ninguém se pode vangloriar diante de Deus» (</w:t>
      </w:r>
      <w:r w:rsidRPr="00901D87">
        <w:rPr>
          <w:rFonts w:ascii="Times New Roman" w:hAnsi="Times New Roman" w:cs="Times New Roman"/>
          <w:sz w:val="22"/>
        </w:rPr>
        <w:t>1 Cor</w:t>
      </w:r>
      <w:r w:rsidRPr="00901D87">
        <w:rPr>
          <w:rFonts w:ascii="Times New Roman" w:hAnsi="Times New Roman" w:cs="Times New Roman"/>
          <w:sz w:val="22"/>
        </w:rPr>
        <w:t xml:space="preserve"> 1, 27-29).</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 família é o centro natur</w:t>
      </w:r>
      <w:r w:rsidRPr="00901D87">
        <w:rPr>
          <w:rFonts w:ascii="Times New Roman" w:hAnsi="Times New Roman" w:cs="Times New Roman"/>
          <w:sz w:val="22"/>
        </w:rPr>
        <w:t>al da vida humana e da sociedade. Estamos preocupados com a</w:t>
      </w:r>
      <w:r w:rsidR="00901D87">
        <w:rPr>
          <w:rFonts w:ascii="Times New Roman" w:hAnsi="Times New Roman" w:cs="Times New Roman"/>
          <w:sz w:val="22"/>
        </w:rPr>
        <w:t xml:space="preserve"> </w:t>
      </w:r>
      <w:r w:rsidRPr="00901D87">
        <w:rPr>
          <w:rFonts w:ascii="Times New Roman" w:hAnsi="Times New Roman" w:cs="Times New Roman"/>
          <w:sz w:val="22"/>
        </w:rPr>
        <w:t>crise da família em muitos países. Ortodoxos e católicos partilham a mesma concepção da família e são chamados a testemunhar que ela é um caminho de santidade, que testemunha a fidelidade dos espos</w:t>
      </w:r>
      <w:r w:rsidRPr="00901D87">
        <w:rPr>
          <w:rFonts w:ascii="Times New Roman" w:hAnsi="Times New Roman" w:cs="Times New Roman"/>
          <w:sz w:val="22"/>
        </w:rPr>
        <w:t>os nas suas relações mútuas, a sua abertura à procriação e à educação dos filhos, a solidariedade entre as gerações e o respeito pelos mais vulneráveis.</w:t>
      </w:r>
    </w:p>
    <w:p w:rsidR="00125C88" w:rsidRPr="00901D87" w:rsidRDefault="00814BA9" w:rsidP="00901D87">
      <w:pPr>
        <w:numPr>
          <w:ilvl w:val="0"/>
          <w:numId w:val="2"/>
        </w:numPr>
        <w:spacing w:line="240" w:lineRule="auto"/>
        <w:ind w:right="67"/>
        <w:jc w:val="both"/>
        <w:rPr>
          <w:rFonts w:ascii="Times New Roman" w:hAnsi="Times New Roman" w:cs="Times New Roman"/>
          <w:sz w:val="22"/>
        </w:rPr>
      </w:pPr>
      <w:r w:rsidRPr="00901D87">
        <w:rPr>
          <w:rFonts w:ascii="Times New Roman" w:hAnsi="Times New Roman" w:cs="Times New Roman"/>
          <w:sz w:val="22"/>
        </w:rPr>
        <w:t>A família funda-se no matrimónio, a</w:t>
      </w:r>
      <w:r w:rsidRPr="00901D87">
        <w:rPr>
          <w:rFonts w:ascii="Times New Roman" w:hAnsi="Times New Roman" w:cs="Times New Roman"/>
          <w:sz w:val="22"/>
        </w:rPr>
        <w:t>to de amor livre e fiel entre um homem e uma mulher. É o</w:t>
      </w:r>
      <w:r w:rsidR="00901D87">
        <w:rPr>
          <w:rFonts w:ascii="Times New Roman" w:hAnsi="Times New Roman" w:cs="Times New Roman"/>
          <w:sz w:val="22"/>
        </w:rPr>
        <w:t xml:space="preserve"> </w:t>
      </w:r>
      <w:r w:rsidRPr="00901D87">
        <w:rPr>
          <w:rFonts w:ascii="Times New Roman" w:hAnsi="Times New Roman" w:cs="Times New Roman"/>
          <w:sz w:val="22"/>
        </w:rPr>
        <w:t>amor que se</w:t>
      </w:r>
      <w:r w:rsidRPr="00901D87">
        <w:rPr>
          <w:rFonts w:ascii="Times New Roman" w:hAnsi="Times New Roman" w:cs="Times New Roman"/>
          <w:sz w:val="22"/>
        </w:rPr>
        <w:t>la a sua união e os ensina a acolher-se reciprocamente como um dom. O matrimónio é uma escola de amor e fidelidade. Lamentamos que outras formas de convivência já estejam postas ao mesmo nível desta união, ao passo que o conceito, santificado pela tradição</w:t>
      </w:r>
      <w:r w:rsidRPr="00901D87">
        <w:rPr>
          <w:rFonts w:ascii="Times New Roman" w:hAnsi="Times New Roman" w:cs="Times New Roman"/>
          <w:sz w:val="22"/>
        </w:rPr>
        <w:t xml:space="preserve"> bíblica, de paternidade e de maternidade como vocação particular do homem e da mulher no matrimónio, seja banido da consciência pública.</w:t>
      </w:r>
    </w:p>
    <w:p w:rsidR="00125C88" w:rsidRPr="00901D87" w:rsidRDefault="00814BA9" w:rsidP="00901D87">
      <w:pPr>
        <w:numPr>
          <w:ilvl w:val="0"/>
          <w:numId w:val="2"/>
        </w:numPr>
        <w:spacing w:after="0" w:line="240" w:lineRule="auto"/>
        <w:ind w:right="67"/>
        <w:jc w:val="both"/>
        <w:rPr>
          <w:rFonts w:ascii="Times New Roman" w:hAnsi="Times New Roman" w:cs="Times New Roman"/>
          <w:sz w:val="22"/>
        </w:rPr>
      </w:pPr>
      <w:r w:rsidRPr="00901D87">
        <w:rPr>
          <w:rFonts w:ascii="Times New Roman" w:hAnsi="Times New Roman" w:cs="Times New Roman"/>
          <w:sz w:val="22"/>
        </w:rPr>
        <w:t>Pedimos a todos que respeitem o direito inalienável à vida. Milhões de crianças são privadas</w:t>
      </w:r>
      <w:r w:rsidR="00901D87">
        <w:rPr>
          <w:rFonts w:ascii="Times New Roman" w:hAnsi="Times New Roman" w:cs="Times New Roman"/>
          <w:sz w:val="22"/>
        </w:rPr>
        <w:t xml:space="preserve"> </w:t>
      </w:r>
      <w:r w:rsidRPr="00901D87">
        <w:rPr>
          <w:rFonts w:ascii="Times New Roman" w:hAnsi="Times New Roman" w:cs="Times New Roman"/>
          <w:sz w:val="22"/>
        </w:rPr>
        <w:t>da própria possibilidade d</w:t>
      </w:r>
      <w:r w:rsidRPr="00901D87">
        <w:rPr>
          <w:rFonts w:ascii="Times New Roman" w:hAnsi="Times New Roman" w:cs="Times New Roman"/>
          <w:sz w:val="22"/>
        </w:rPr>
        <w:t xml:space="preserve">e nascer no mundo. </w:t>
      </w:r>
      <w:r w:rsidRPr="00901D87">
        <w:rPr>
          <w:rFonts w:ascii="Times New Roman" w:hAnsi="Times New Roman" w:cs="Times New Roman"/>
          <w:sz w:val="22"/>
        </w:rPr>
        <w:t>A voz do sangue</w:t>
      </w:r>
      <w:r w:rsidRPr="00901D87">
        <w:rPr>
          <w:rFonts w:ascii="Times New Roman" w:hAnsi="Times New Roman" w:cs="Times New Roman"/>
          <w:sz w:val="22"/>
        </w:rPr>
        <w:t xml:space="preserve"> das crianças não nascidas </w:t>
      </w:r>
      <w:r w:rsidRPr="00901D87">
        <w:rPr>
          <w:rFonts w:ascii="Times New Roman" w:hAnsi="Times New Roman" w:cs="Times New Roman"/>
          <w:sz w:val="22"/>
        </w:rPr>
        <w:t>clama</w:t>
      </w:r>
    </w:p>
    <w:p w:rsidR="00125C88" w:rsidRPr="00901D87" w:rsidRDefault="00814BA9" w:rsidP="00901D87">
      <w:pPr>
        <w:spacing w:after="306" w:line="240" w:lineRule="auto"/>
        <w:ind w:left="-1" w:right="67"/>
        <w:jc w:val="both"/>
        <w:rPr>
          <w:rFonts w:ascii="Times New Roman" w:hAnsi="Times New Roman" w:cs="Times New Roman"/>
          <w:sz w:val="22"/>
        </w:rPr>
      </w:pPr>
      <w:r w:rsidRPr="00901D87">
        <w:rPr>
          <w:rFonts w:ascii="Times New Roman" w:hAnsi="Times New Roman" w:cs="Times New Roman"/>
          <w:sz w:val="22"/>
        </w:rPr>
        <w:t>a Deus</w:t>
      </w:r>
      <w:r w:rsidRPr="00901D87">
        <w:rPr>
          <w:rFonts w:ascii="Times New Roman" w:hAnsi="Times New Roman" w:cs="Times New Roman"/>
          <w:sz w:val="22"/>
        </w:rPr>
        <w:t xml:space="preserve"> (cf. </w:t>
      </w:r>
      <w:r w:rsidRPr="00901D87">
        <w:rPr>
          <w:rFonts w:ascii="Times New Roman" w:hAnsi="Times New Roman" w:cs="Times New Roman"/>
          <w:sz w:val="22"/>
        </w:rPr>
        <w:t>Gn</w:t>
      </w:r>
      <w:r w:rsidRPr="00901D87">
        <w:rPr>
          <w:rFonts w:ascii="Times New Roman" w:hAnsi="Times New Roman" w:cs="Times New Roman"/>
          <w:sz w:val="22"/>
        </w:rPr>
        <w:t xml:space="preserve"> 4, 10).</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O desenvolvimento da chamada eutanásia faz com que as pessoas idosas e os doentes comecem a sentir-se um peso excessivo para as suas famílias e a sociedade em geral.</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 xml:space="preserve">Estamos preocupados também com o desenvolvimento das tecnologias reprodutivas biomédicas, porque a manipulação da vida humana é um ataque aos fundamentos da existência do homem, criado à imagem de Deus. Consideramos nosso dever lembrar a imutabilidade dos </w:t>
      </w:r>
      <w:r w:rsidRPr="00901D87">
        <w:rPr>
          <w:rFonts w:ascii="Times New Roman" w:hAnsi="Times New Roman" w:cs="Times New Roman"/>
          <w:sz w:val="22"/>
        </w:rPr>
        <w:t>princípios morais cristãos, baseados no respeito pela dignidade do homem chamado à vida, segundo o desígnio do Criador.</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Hoje, desejamos dirigir-nos de modo particular aos jovens cristãos. Vós, jovens, tendes o</w:t>
      </w:r>
      <w:r w:rsidR="00901D87">
        <w:rPr>
          <w:rFonts w:ascii="Times New Roman" w:hAnsi="Times New Roman" w:cs="Times New Roman"/>
          <w:sz w:val="22"/>
        </w:rPr>
        <w:t xml:space="preserve"> </w:t>
      </w:r>
      <w:r w:rsidRPr="00901D87">
        <w:rPr>
          <w:rFonts w:ascii="Times New Roman" w:hAnsi="Times New Roman" w:cs="Times New Roman"/>
          <w:sz w:val="22"/>
        </w:rPr>
        <w:t xml:space="preserve">dever de </w:t>
      </w:r>
      <w:r w:rsidRPr="00901D87">
        <w:rPr>
          <w:rFonts w:ascii="Times New Roman" w:hAnsi="Times New Roman" w:cs="Times New Roman"/>
          <w:sz w:val="22"/>
        </w:rPr>
        <w:t>não esconder o talento na terra</w:t>
      </w:r>
      <w:r w:rsidRPr="00901D87">
        <w:rPr>
          <w:rFonts w:ascii="Times New Roman" w:hAnsi="Times New Roman" w:cs="Times New Roman"/>
          <w:sz w:val="22"/>
        </w:rPr>
        <w:t xml:space="preserve"> (cf. </w:t>
      </w:r>
      <w:r w:rsidRPr="00901D87">
        <w:rPr>
          <w:rFonts w:ascii="Times New Roman" w:hAnsi="Times New Roman" w:cs="Times New Roman"/>
          <w:sz w:val="22"/>
        </w:rPr>
        <w:t>M</w:t>
      </w:r>
      <w:r w:rsidRPr="00901D87">
        <w:rPr>
          <w:rFonts w:ascii="Times New Roman" w:hAnsi="Times New Roman" w:cs="Times New Roman"/>
          <w:sz w:val="22"/>
        </w:rPr>
        <w:t>t</w:t>
      </w:r>
      <w:r w:rsidRPr="00901D87">
        <w:rPr>
          <w:rFonts w:ascii="Times New Roman" w:hAnsi="Times New Roman" w:cs="Times New Roman"/>
          <w:sz w:val="22"/>
        </w:rPr>
        <w:t xml:space="preserve"> 25, 25), mas de usar todas as capacidades que Deus vos deu para confirmar no mundo as verdades de Cristo, encarnar na vossa vida os mandamentos evangélicos do amor de Deus e do próximo. Não tenhais medo de ir contra a corrente, defendendo a verdade de De</w:t>
      </w:r>
      <w:r w:rsidRPr="00901D87">
        <w:rPr>
          <w:rFonts w:ascii="Times New Roman" w:hAnsi="Times New Roman" w:cs="Times New Roman"/>
          <w:sz w:val="22"/>
        </w:rPr>
        <w:t>us, à qual estão longe de se conformar sempre as normas secularizadas de hoje.</w:t>
      </w:r>
    </w:p>
    <w:p w:rsidR="00125C88" w:rsidRPr="00901D87" w:rsidRDefault="00814BA9" w:rsidP="00901D87">
      <w:pPr>
        <w:numPr>
          <w:ilvl w:val="0"/>
          <w:numId w:val="3"/>
        </w:numPr>
        <w:spacing w:after="0" w:line="240" w:lineRule="auto"/>
        <w:ind w:right="67"/>
        <w:jc w:val="both"/>
        <w:rPr>
          <w:rFonts w:ascii="Times New Roman" w:hAnsi="Times New Roman" w:cs="Times New Roman"/>
          <w:sz w:val="22"/>
        </w:rPr>
      </w:pPr>
      <w:r w:rsidRPr="00901D87">
        <w:rPr>
          <w:rFonts w:ascii="Times New Roman" w:hAnsi="Times New Roman" w:cs="Times New Roman"/>
          <w:sz w:val="22"/>
        </w:rPr>
        <w:t xml:space="preserve">Deus ama-vos e espera de cada um de vós que sejais seus discípulos e apóstolos. Sede </w:t>
      </w:r>
      <w:r w:rsidRPr="00901D87">
        <w:rPr>
          <w:rFonts w:ascii="Times New Roman" w:hAnsi="Times New Roman" w:cs="Times New Roman"/>
          <w:sz w:val="22"/>
        </w:rPr>
        <w:t>a luz do mundo</w:t>
      </w:r>
      <w:r w:rsidRPr="00901D87">
        <w:rPr>
          <w:rFonts w:ascii="Times New Roman" w:hAnsi="Times New Roman" w:cs="Times New Roman"/>
          <w:sz w:val="22"/>
        </w:rPr>
        <w:t xml:space="preserve">, de modo que quantos vivem ao vosso redor, </w:t>
      </w:r>
      <w:r w:rsidRPr="00901D87">
        <w:rPr>
          <w:rFonts w:ascii="Times New Roman" w:hAnsi="Times New Roman" w:cs="Times New Roman"/>
          <w:sz w:val="22"/>
        </w:rPr>
        <w:t>vendo as vossas boas obras, glorif</w:t>
      </w:r>
      <w:r w:rsidRPr="00901D87">
        <w:rPr>
          <w:rFonts w:ascii="Times New Roman" w:hAnsi="Times New Roman" w:cs="Times New Roman"/>
          <w:sz w:val="22"/>
        </w:rPr>
        <w:t xml:space="preserve">iquem o vosso Pai que está no Céu </w:t>
      </w:r>
      <w:r w:rsidRPr="00901D87">
        <w:rPr>
          <w:rFonts w:ascii="Times New Roman" w:hAnsi="Times New Roman" w:cs="Times New Roman"/>
          <w:sz w:val="22"/>
        </w:rPr>
        <w:t xml:space="preserve">(cf. </w:t>
      </w:r>
      <w:r w:rsidRPr="00901D87">
        <w:rPr>
          <w:rFonts w:ascii="Times New Roman" w:hAnsi="Times New Roman" w:cs="Times New Roman"/>
          <w:sz w:val="22"/>
        </w:rPr>
        <w:t>Mt</w:t>
      </w:r>
      <w:r w:rsidRPr="00901D87">
        <w:rPr>
          <w:rFonts w:ascii="Times New Roman" w:hAnsi="Times New Roman" w:cs="Times New Roman"/>
          <w:sz w:val="22"/>
        </w:rPr>
        <w:t xml:space="preserve"> 5, 14.16). Haveis de educar os vossos filhos na fé cristã,</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 xml:space="preserve">transmitindo-lhes </w:t>
      </w:r>
      <w:r w:rsidRPr="00901D87">
        <w:rPr>
          <w:rFonts w:ascii="Times New Roman" w:hAnsi="Times New Roman" w:cs="Times New Roman"/>
          <w:sz w:val="22"/>
        </w:rPr>
        <w:t>a pérola preciosa</w:t>
      </w:r>
      <w:r w:rsidRPr="00901D87">
        <w:rPr>
          <w:rFonts w:ascii="Times New Roman" w:hAnsi="Times New Roman" w:cs="Times New Roman"/>
          <w:sz w:val="22"/>
        </w:rPr>
        <w:t xml:space="preserve"> da fé (cf. </w:t>
      </w:r>
      <w:r w:rsidRPr="00901D87">
        <w:rPr>
          <w:rFonts w:ascii="Times New Roman" w:hAnsi="Times New Roman" w:cs="Times New Roman"/>
          <w:sz w:val="22"/>
        </w:rPr>
        <w:t>Mt</w:t>
      </w:r>
      <w:r w:rsidRPr="00901D87">
        <w:rPr>
          <w:rFonts w:ascii="Times New Roman" w:hAnsi="Times New Roman" w:cs="Times New Roman"/>
          <w:sz w:val="22"/>
        </w:rPr>
        <w:t xml:space="preserve"> 13, 46), que recebestes dos vossos pais e antepassados. Lembrai-vos que «fostes comprados por um alto pre</w:t>
      </w:r>
      <w:r w:rsidRPr="00901D87">
        <w:rPr>
          <w:rFonts w:ascii="Times New Roman" w:hAnsi="Times New Roman" w:cs="Times New Roman"/>
          <w:sz w:val="22"/>
        </w:rPr>
        <w:t>ço» (</w:t>
      </w:r>
      <w:r w:rsidRPr="00901D87">
        <w:rPr>
          <w:rFonts w:ascii="Times New Roman" w:hAnsi="Times New Roman" w:cs="Times New Roman"/>
          <w:sz w:val="22"/>
        </w:rPr>
        <w:t>1 Cor</w:t>
      </w:r>
      <w:r w:rsidRPr="00901D87">
        <w:rPr>
          <w:rFonts w:ascii="Times New Roman" w:hAnsi="Times New Roman" w:cs="Times New Roman"/>
          <w:sz w:val="22"/>
        </w:rPr>
        <w:t xml:space="preserve"> 6, 20), a custo da morte na cruz do Homem-Deus Jesus Cristo.</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Ortodoxos e católicos estão unidos não só pela Tradição comum da Igreja do primeiro mil</w:t>
      </w:r>
      <w:r w:rsidR="00901D87">
        <w:rPr>
          <w:rFonts w:ascii="Times New Roman" w:hAnsi="Times New Roman" w:cs="Times New Roman"/>
          <w:sz w:val="22"/>
        </w:rPr>
        <w:t>ê</w:t>
      </w:r>
      <w:r w:rsidRPr="00901D87">
        <w:rPr>
          <w:rFonts w:ascii="Times New Roman" w:hAnsi="Times New Roman" w:cs="Times New Roman"/>
          <w:sz w:val="22"/>
        </w:rPr>
        <w:t>nio</w:t>
      </w:r>
      <w:r w:rsidR="00901D87">
        <w:rPr>
          <w:rFonts w:ascii="Times New Roman" w:hAnsi="Times New Roman" w:cs="Times New Roman"/>
          <w:sz w:val="22"/>
        </w:rPr>
        <w:t xml:space="preserve"> </w:t>
      </w:r>
      <w:r w:rsidRPr="00901D87">
        <w:rPr>
          <w:rFonts w:ascii="Times New Roman" w:hAnsi="Times New Roman" w:cs="Times New Roman"/>
          <w:sz w:val="22"/>
        </w:rPr>
        <w:t xml:space="preserve">mas também pela missão de pregar o Evangelho de Cristo no mundo de hoje. Esta missão exige o </w:t>
      </w:r>
      <w:r w:rsidRPr="00901D87">
        <w:rPr>
          <w:rFonts w:ascii="Times New Roman" w:hAnsi="Times New Roman" w:cs="Times New Roman"/>
          <w:sz w:val="22"/>
        </w:rPr>
        <w:t>respeito mútuo entre os membros das comunidades cristãs e exclui qualquer forma de proselitismo.</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lastRenderedPageBreak/>
        <w:t>Não somos concorrentes, mas irmãos: por esta certeza, devem ser guiadas todas as nossas a</w:t>
      </w:r>
      <w:r w:rsidRPr="00901D87">
        <w:rPr>
          <w:rFonts w:ascii="Times New Roman" w:hAnsi="Times New Roman" w:cs="Times New Roman"/>
          <w:sz w:val="22"/>
        </w:rPr>
        <w:t>ções recíprocas e em benefício do mundo exterior. Exortamos os católi</w:t>
      </w:r>
      <w:r w:rsidRPr="00901D87">
        <w:rPr>
          <w:rFonts w:ascii="Times New Roman" w:hAnsi="Times New Roman" w:cs="Times New Roman"/>
          <w:sz w:val="22"/>
        </w:rPr>
        <w:t>cos e os ortodoxos de todos os países a aprender a viver juntos na paz e no amor e a ter «os mesmos sentimentos, uns com os outros» (</w:t>
      </w:r>
      <w:r w:rsidRPr="00901D87">
        <w:rPr>
          <w:rFonts w:ascii="Times New Roman" w:hAnsi="Times New Roman" w:cs="Times New Roman"/>
          <w:sz w:val="22"/>
        </w:rPr>
        <w:t>Rm</w:t>
      </w:r>
      <w:r w:rsidRPr="00901D87">
        <w:rPr>
          <w:rFonts w:ascii="Times New Roman" w:hAnsi="Times New Roman" w:cs="Times New Roman"/>
          <w:sz w:val="22"/>
        </w:rPr>
        <w:t xml:space="preserve"> 15, 5). Por isso, é inaceitável o uso de meios desleais para incitar os crentes a passar duma Igreja para outra, negando</w:t>
      </w:r>
      <w:r w:rsidRPr="00901D87">
        <w:rPr>
          <w:rFonts w:ascii="Times New Roman" w:hAnsi="Times New Roman" w:cs="Times New Roman"/>
          <w:sz w:val="22"/>
        </w:rPr>
        <w:t xml:space="preserve"> a sua liberdade religiosa ou as suas tradições. Somos chamados a pôr em prática o preceito do apóstolo Paulo: «Tive a maior preocupação em não anunciar o Evangelho onde já era invocado o nome de Cristo, para não edificar sobre fundamento alheio» (</w:t>
      </w:r>
      <w:r w:rsidRPr="00901D87">
        <w:rPr>
          <w:rFonts w:ascii="Times New Roman" w:hAnsi="Times New Roman" w:cs="Times New Roman"/>
          <w:sz w:val="22"/>
        </w:rPr>
        <w:t>Rm</w:t>
      </w:r>
      <w:r w:rsidRPr="00901D87">
        <w:rPr>
          <w:rFonts w:ascii="Times New Roman" w:hAnsi="Times New Roman" w:cs="Times New Roman"/>
          <w:sz w:val="22"/>
        </w:rPr>
        <w:t xml:space="preserve"> 15, 2</w:t>
      </w:r>
      <w:r w:rsidRPr="00901D87">
        <w:rPr>
          <w:rFonts w:ascii="Times New Roman" w:hAnsi="Times New Roman" w:cs="Times New Roman"/>
          <w:sz w:val="22"/>
        </w:rPr>
        <w:t>0).</w:t>
      </w:r>
    </w:p>
    <w:p w:rsidR="00125C88" w:rsidRPr="00901D87" w:rsidRDefault="00814BA9" w:rsidP="00901D87">
      <w:pPr>
        <w:numPr>
          <w:ilvl w:val="0"/>
          <w:numId w:val="3"/>
        </w:numPr>
        <w:spacing w:after="273" w:line="240" w:lineRule="auto"/>
        <w:ind w:right="67"/>
        <w:jc w:val="both"/>
        <w:rPr>
          <w:rFonts w:ascii="Times New Roman" w:hAnsi="Times New Roman" w:cs="Times New Roman"/>
          <w:sz w:val="22"/>
        </w:rPr>
      </w:pPr>
      <w:r w:rsidRPr="00901D87">
        <w:rPr>
          <w:rFonts w:ascii="Times New Roman" w:hAnsi="Times New Roman" w:cs="Times New Roman"/>
          <w:sz w:val="22"/>
        </w:rPr>
        <w:t>Esperamos que o nosso encontro possa contribuir também para a reconciliação, onde</w:t>
      </w:r>
      <w:r w:rsidR="00901D87">
        <w:rPr>
          <w:rFonts w:ascii="Times New Roman" w:hAnsi="Times New Roman" w:cs="Times New Roman"/>
          <w:sz w:val="22"/>
        </w:rPr>
        <w:t xml:space="preserve"> </w:t>
      </w:r>
      <w:r w:rsidRPr="00901D87">
        <w:rPr>
          <w:rFonts w:ascii="Times New Roman" w:hAnsi="Times New Roman" w:cs="Times New Roman"/>
          <w:sz w:val="22"/>
        </w:rPr>
        <w:t>existirem tensões entre greco-católicos e ortodoxos. Hoje, é claro que o método do «uniatismo» do passado, entendido como a união duma comunidade à outra separando-a da su</w:t>
      </w:r>
      <w:r w:rsidRPr="00901D87">
        <w:rPr>
          <w:rFonts w:ascii="Times New Roman" w:hAnsi="Times New Roman" w:cs="Times New Roman"/>
          <w:sz w:val="22"/>
        </w:rPr>
        <w:t>a Igreja, não é uma forma que permita restabelecer a unidade. Contudo, as comunidades eclesiais surgidas nestas circunstâncias históricas têm o direito de existir e de empreender tudo o que é necessário para satisfazer as exigências espirituais dos seus fi</w:t>
      </w:r>
      <w:r w:rsidRPr="00901D87">
        <w:rPr>
          <w:rFonts w:ascii="Times New Roman" w:hAnsi="Times New Roman" w:cs="Times New Roman"/>
          <w:sz w:val="22"/>
        </w:rPr>
        <w:t>éis, procurando ao mesmo tempo viver em paz com os seus vizinhos. Ortodoxos e greco-católicos precisam de reconciliar-se e encontrar formas mutuamente aceitáveis de convivência.</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Deploramos o conflito na Ucrânia que já causou muitas vítimas, provocou inúmer</w:t>
      </w:r>
      <w:r w:rsidRPr="00901D87">
        <w:rPr>
          <w:rFonts w:ascii="Times New Roman" w:hAnsi="Times New Roman" w:cs="Times New Roman"/>
          <w:sz w:val="22"/>
        </w:rPr>
        <w:t>as</w:t>
      </w:r>
      <w:r w:rsidR="00901D87">
        <w:rPr>
          <w:rFonts w:ascii="Times New Roman" w:hAnsi="Times New Roman" w:cs="Times New Roman"/>
          <w:sz w:val="22"/>
        </w:rPr>
        <w:t xml:space="preserve"> </w:t>
      </w:r>
      <w:r w:rsidRPr="00901D87">
        <w:rPr>
          <w:rFonts w:ascii="Times New Roman" w:hAnsi="Times New Roman" w:cs="Times New Roman"/>
          <w:sz w:val="22"/>
        </w:rPr>
        <w:t>tribulações a gente pacífica e lançou a sociedade numa grave crise económica e humanitária. Convidamos todas as partes do conflito à prudência, à solidariedade social e à a</w:t>
      </w:r>
      <w:r w:rsidRPr="00901D87">
        <w:rPr>
          <w:rFonts w:ascii="Times New Roman" w:hAnsi="Times New Roman" w:cs="Times New Roman"/>
          <w:sz w:val="22"/>
        </w:rPr>
        <w:t xml:space="preserve">tividade de construir a paz. Convidamos as nossas Igrejas na Ucrânia a trabalhar </w:t>
      </w:r>
      <w:r w:rsidRPr="00901D87">
        <w:rPr>
          <w:rFonts w:ascii="Times New Roman" w:hAnsi="Times New Roman" w:cs="Times New Roman"/>
          <w:sz w:val="22"/>
        </w:rPr>
        <w:t>por se chegar à harmonia social, abster-se de participar no conflito e não apoiar ulteriores desenvolvimentos do mesmo.</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Esperamos que o cisma entre os fiéis ortodoxos na Ucrânia possa ser superado com base</w:t>
      </w:r>
      <w:r w:rsidR="00901D87">
        <w:rPr>
          <w:rFonts w:ascii="Times New Roman" w:hAnsi="Times New Roman" w:cs="Times New Roman"/>
          <w:sz w:val="22"/>
        </w:rPr>
        <w:t xml:space="preserve"> </w:t>
      </w:r>
      <w:r w:rsidRPr="00901D87">
        <w:rPr>
          <w:rFonts w:ascii="Times New Roman" w:hAnsi="Times New Roman" w:cs="Times New Roman"/>
          <w:sz w:val="22"/>
        </w:rPr>
        <w:t>nas normas canónicas existentes, que todos os cristãos ortodoxos da Ucrânia vivam em paz e harmonia, e que as comunidades católicas do país contribuam para isso de modo qu</w:t>
      </w:r>
      <w:r w:rsidRPr="00901D87">
        <w:rPr>
          <w:rFonts w:ascii="Times New Roman" w:hAnsi="Times New Roman" w:cs="Times New Roman"/>
          <w:sz w:val="22"/>
        </w:rPr>
        <w:t>e seja visível cada vez mais a nossa fraternidade cristã.</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No mundo contemporâneo, multiforme e todavia unido por um destino comum, católicos e</w:t>
      </w:r>
      <w:r w:rsidR="00901D87">
        <w:rPr>
          <w:rFonts w:ascii="Times New Roman" w:hAnsi="Times New Roman" w:cs="Times New Roman"/>
          <w:sz w:val="22"/>
        </w:rPr>
        <w:t xml:space="preserve"> </w:t>
      </w:r>
      <w:r w:rsidRPr="00901D87">
        <w:rPr>
          <w:rFonts w:ascii="Times New Roman" w:hAnsi="Times New Roman" w:cs="Times New Roman"/>
          <w:sz w:val="22"/>
        </w:rPr>
        <w:t>ortodoxos são chamados a colaborar fraternalmente no anúncio da Boa Nova da salvação, a testemunhar juntos a digni</w:t>
      </w:r>
      <w:r w:rsidRPr="00901D87">
        <w:rPr>
          <w:rFonts w:ascii="Times New Roman" w:hAnsi="Times New Roman" w:cs="Times New Roman"/>
          <w:sz w:val="22"/>
        </w:rPr>
        <w:t>dade moral e a liberdade autêntica da pessoa, «para que o mundo creia» (</w:t>
      </w:r>
      <w:r w:rsidRPr="00901D87">
        <w:rPr>
          <w:rFonts w:ascii="Times New Roman" w:hAnsi="Times New Roman" w:cs="Times New Roman"/>
          <w:sz w:val="22"/>
        </w:rPr>
        <w:t>Jo</w:t>
      </w:r>
      <w:r w:rsidRPr="00901D87">
        <w:rPr>
          <w:rFonts w:ascii="Times New Roman" w:hAnsi="Times New Roman" w:cs="Times New Roman"/>
          <w:sz w:val="22"/>
        </w:rPr>
        <w:t xml:space="preserve"> 17, 21). Este mundo, onde vão desaparecendo progressivamente os pilares espirituais da existência humana, espera de nós um vigoroso testemunho cristão em todas as áreas da vida pess</w:t>
      </w:r>
      <w:r w:rsidRPr="00901D87">
        <w:rPr>
          <w:rFonts w:ascii="Times New Roman" w:hAnsi="Times New Roman" w:cs="Times New Roman"/>
          <w:sz w:val="22"/>
        </w:rPr>
        <w:t>oal e social. Nestes tempos difíceis, o futuro da humanidade depende em grande parte da nossa capacidade conjunta de darmos testemunho do Espírito de verdade.</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 xml:space="preserve">Neste corajoso testemunho da verdade de Deus e da Boa Nova </w:t>
      </w:r>
      <w:r w:rsidR="00413D3A">
        <w:rPr>
          <w:rFonts w:ascii="Times New Roman" w:hAnsi="Times New Roman" w:cs="Times New Roman"/>
          <w:sz w:val="22"/>
        </w:rPr>
        <w:t>de salvação</w:t>
      </w:r>
      <w:r w:rsidRPr="00901D87">
        <w:rPr>
          <w:rFonts w:ascii="Times New Roman" w:hAnsi="Times New Roman" w:cs="Times New Roman"/>
          <w:sz w:val="22"/>
        </w:rPr>
        <w:t>, possa sustentar-nos</w:t>
      </w:r>
      <w:r w:rsidR="00901D87">
        <w:rPr>
          <w:rFonts w:ascii="Times New Roman" w:hAnsi="Times New Roman" w:cs="Times New Roman"/>
          <w:sz w:val="22"/>
        </w:rPr>
        <w:t xml:space="preserve"> </w:t>
      </w:r>
      <w:r w:rsidRPr="00901D87">
        <w:rPr>
          <w:rFonts w:ascii="Times New Roman" w:hAnsi="Times New Roman" w:cs="Times New Roman"/>
          <w:sz w:val="22"/>
        </w:rPr>
        <w:t>o Homem-Deus Jesus Cristo, nosso Senhor e Salvador, que nos fortifica espiritualmente com a sua promessa infalível: «Não temais, pequenino rebanho, porque aprouve ao v</w:t>
      </w:r>
      <w:r w:rsidRPr="00901D87">
        <w:rPr>
          <w:rFonts w:ascii="Times New Roman" w:hAnsi="Times New Roman" w:cs="Times New Roman"/>
          <w:sz w:val="22"/>
        </w:rPr>
        <w:t>osso Pai dar-vos o Reino» (</w:t>
      </w:r>
      <w:r w:rsidRPr="00901D87">
        <w:rPr>
          <w:rFonts w:ascii="Times New Roman" w:hAnsi="Times New Roman" w:cs="Times New Roman"/>
          <w:sz w:val="22"/>
        </w:rPr>
        <w:t>Lc</w:t>
      </w:r>
      <w:r w:rsidRPr="00901D87">
        <w:rPr>
          <w:rFonts w:ascii="Times New Roman" w:hAnsi="Times New Roman" w:cs="Times New Roman"/>
          <w:sz w:val="22"/>
        </w:rPr>
        <w:t xml:space="preserve"> 12, 32).</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Cristo é fonte de alegria e de esperança. A fé n’Ele transfigura a vida humana, enche-a de significado. Disto mesmo puderam convencer-se, por experiência própria, todos aqueles a quem é possível aplicar as palavras do</w:t>
      </w:r>
      <w:r w:rsidRPr="00901D87">
        <w:rPr>
          <w:rFonts w:ascii="Times New Roman" w:hAnsi="Times New Roman" w:cs="Times New Roman"/>
          <w:sz w:val="22"/>
        </w:rPr>
        <w:t xml:space="preserve"> apóstolo Pedro: «Vós que outrora não éreis um povo, mas sois agora povo de Deus, vós que não tínheis alcançado misericórdia e agora alcançastes misericórdia» (</w:t>
      </w:r>
      <w:r w:rsidRPr="00901D87">
        <w:rPr>
          <w:rFonts w:ascii="Times New Roman" w:hAnsi="Times New Roman" w:cs="Times New Roman"/>
          <w:sz w:val="22"/>
        </w:rPr>
        <w:t>1 Ped</w:t>
      </w:r>
      <w:r w:rsidRPr="00901D87">
        <w:rPr>
          <w:rFonts w:ascii="Times New Roman" w:hAnsi="Times New Roman" w:cs="Times New Roman"/>
          <w:sz w:val="22"/>
        </w:rPr>
        <w:t xml:space="preserve"> 2, 10).</w:t>
      </w:r>
    </w:p>
    <w:p w:rsidR="00125C88" w:rsidRPr="00901D87" w:rsidRDefault="00814BA9" w:rsidP="00901D87">
      <w:pPr>
        <w:numPr>
          <w:ilvl w:val="0"/>
          <w:numId w:val="3"/>
        </w:numPr>
        <w:spacing w:line="240" w:lineRule="auto"/>
        <w:ind w:right="67"/>
        <w:jc w:val="both"/>
        <w:rPr>
          <w:rFonts w:ascii="Times New Roman" w:hAnsi="Times New Roman" w:cs="Times New Roman"/>
          <w:sz w:val="22"/>
        </w:rPr>
      </w:pPr>
      <w:r w:rsidRPr="00901D87">
        <w:rPr>
          <w:rFonts w:ascii="Times New Roman" w:hAnsi="Times New Roman" w:cs="Times New Roman"/>
          <w:sz w:val="22"/>
        </w:rPr>
        <w:t>Cheios de gratidão pelo dom da compreensão recíproca manifestada durante o nosso</w:t>
      </w:r>
      <w:r w:rsidR="00901D87">
        <w:rPr>
          <w:rFonts w:ascii="Times New Roman" w:hAnsi="Times New Roman" w:cs="Times New Roman"/>
          <w:sz w:val="22"/>
        </w:rPr>
        <w:t xml:space="preserve"> </w:t>
      </w:r>
      <w:r w:rsidRPr="00901D87">
        <w:rPr>
          <w:rFonts w:ascii="Times New Roman" w:hAnsi="Times New Roman" w:cs="Times New Roman"/>
          <w:sz w:val="22"/>
        </w:rPr>
        <w:t>en</w:t>
      </w:r>
      <w:r w:rsidRPr="00901D87">
        <w:rPr>
          <w:rFonts w:ascii="Times New Roman" w:hAnsi="Times New Roman" w:cs="Times New Roman"/>
          <w:sz w:val="22"/>
        </w:rPr>
        <w:t>contro, levantamos os olhos agradecidos para a Santíssima Mãe de Deus, invocando-A com as palavras desta antiga oração: «Sob o abrigo da vossa misericórdia, nos refugiamos, Santa Mãe de Deus». Que a bem-aventurada Virgem Maria, com a sua intercessão, encor</w:t>
      </w:r>
      <w:r w:rsidRPr="00901D87">
        <w:rPr>
          <w:rFonts w:ascii="Times New Roman" w:hAnsi="Times New Roman" w:cs="Times New Roman"/>
          <w:sz w:val="22"/>
        </w:rPr>
        <w:t>aje à fraternidade aqueles que A veneram, para que, no tempo estabelecido por Deus, sejam reunidos em paz e harmonia num só povo de Deus para glória da Santíssima e indivisível Trindade!</w:t>
      </w:r>
    </w:p>
    <w:p w:rsidR="00125C88" w:rsidRPr="00901D87" w:rsidRDefault="00125C88" w:rsidP="00901D87">
      <w:pPr>
        <w:spacing w:line="240" w:lineRule="auto"/>
        <w:jc w:val="both"/>
        <w:rPr>
          <w:rFonts w:ascii="Times New Roman" w:hAnsi="Times New Roman" w:cs="Times New Roman"/>
          <w:sz w:val="22"/>
        </w:rPr>
        <w:sectPr w:rsidR="00125C88" w:rsidRPr="00901D87">
          <w:headerReference w:type="even" r:id="rId10"/>
          <w:headerReference w:type="default" r:id="rId11"/>
          <w:headerReference w:type="first" r:id="rId12"/>
          <w:pgSz w:w="11900" w:h="16840"/>
          <w:pgMar w:top="720" w:right="672" w:bottom="803" w:left="706" w:header="720" w:footer="720" w:gutter="0"/>
          <w:cols w:space="720"/>
          <w:titlePg/>
        </w:sectPr>
      </w:pPr>
    </w:p>
    <w:p w:rsidR="00125C88" w:rsidRPr="00901D87" w:rsidRDefault="00814BA9" w:rsidP="00901D87">
      <w:pPr>
        <w:spacing w:after="0" w:line="240" w:lineRule="auto"/>
        <w:ind w:left="10" w:right="0" w:hanging="10"/>
        <w:jc w:val="both"/>
        <w:rPr>
          <w:rFonts w:ascii="Times New Roman" w:hAnsi="Times New Roman" w:cs="Times New Roman"/>
          <w:sz w:val="22"/>
        </w:rPr>
      </w:pPr>
      <w:r w:rsidRPr="00901D87">
        <w:rPr>
          <w:rFonts w:ascii="Times New Roman" w:hAnsi="Times New Roman" w:cs="Times New Roman"/>
          <w:sz w:val="22"/>
        </w:rPr>
        <w:lastRenderedPageBreak/>
        <w:t>Francisco</w:t>
      </w:r>
    </w:p>
    <w:p w:rsidR="00125C88" w:rsidRPr="00901D87" w:rsidRDefault="00814BA9" w:rsidP="00901D87">
      <w:pPr>
        <w:spacing w:after="0" w:line="240" w:lineRule="auto"/>
        <w:ind w:left="10" w:right="0" w:hanging="10"/>
        <w:jc w:val="both"/>
        <w:rPr>
          <w:rFonts w:ascii="Times New Roman" w:hAnsi="Times New Roman" w:cs="Times New Roman"/>
          <w:sz w:val="22"/>
        </w:rPr>
      </w:pPr>
      <w:r w:rsidRPr="00901D87">
        <w:rPr>
          <w:rFonts w:ascii="Times New Roman" w:hAnsi="Times New Roman" w:cs="Times New Roman"/>
          <w:sz w:val="22"/>
        </w:rPr>
        <w:t>Bispo de Roma</w:t>
      </w:r>
    </w:p>
    <w:p w:rsidR="00125C88" w:rsidRPr="00901D87" w:rsidRDefault="00814BA9" w:rsidP="00901D87">
      <w:pPr>
        <w:spacing w:after="43" w:line="240" w:lineRule="auto"/>
        <w:ind w:left="-1" w:right="0"/>
        <w:jc w:val="both"/>
        <w:rPr>
          <w:rFonts w:ascii="Times New Roman" w:hAnsi="Times New Roman" w:cs="Times New Roman"/>
          <w:sz w:val="22"/>
        </w:rPr>
      </w:pPr>
      <w:r w:rsidRPr="00901D87">
        <w:rPr>
          <w:rFonts w:ascii="Times New Roman" w:hAnsi="Times New Roman" w:cs="Times New Roman"/>
          <w:sz w:val="22"/>
        </w:rPr>
        <w:t>Papa da Igreja Católica</w:t>
      </w:r>
    </w:p>
    <w:p w:rsidR="00901D87" w:rsidRPr="00901D87" w:rsidRDefault="00901D87" w:rsidP="00901D87">
      <w:pPr>
        <w:spacing w:after="0" w:line="240" w:lineRule="auto"/>
        <w:ind w:left="10" w:right="0" w:hanging="10"/>
        <w:jc w:val="both"/>
        <w:rPr>
          <w:rFonts w:ascii="Times New Roman" w:hAnsi="Times New Roman" w:cs="Times New Roman"/>
          <w:sz w:val="22"/>
        </w:rPr>
      </w:pPr>
      <w:r w:rsidRPr="00901D87">
        <w:rPr>
          <w:rFonts w:ascii="Times New Roman" w:hAnsi="Times New Roman" w:cs="Times New Roman"/>
          <w:sz w:val="22"/>
        </w:rPr>
        <w:lastRenderedPageBreak/>
        <w:t>Kiril</w:t>
      </w:r>
      <w:r w:rsidR="00413D3A">
        <w:rPr>
          <w:rFonts w:ascii="Times New Roman" w:hAnsi="Times New Roman" w:cs="Times New Roman"/>
          <w:sz w:val="22"/>
        </w:rPr>
        <w:t>l</w:t>
      </w:r>
    </w:p>
    <w:p w:rsidR="00125C88" w:rsidRPr="00901D87" w:rsidRDefault="00814BA9" w:rsidP="00901D87">
      <w:pPr>
        <w:spacing w:after="0" w:line="240" w:lineRule="auto"/>
        <w:ind w:left="10" w:right="0" w:hanging="10"/>
        <w:jc w:val="both"/>
        <w:rPr>
          <w:rFonts w:ascii="Times New Roman" w:hAnsi="Times New Roman" w:cs="Times New Roman"/>
          <w:sz w:val="22"/>
        </w:rPr>
      </w:pPr>
      <w:r w:rsidRPr="00901D87">
        <w:rPr>
          <w:rFonts w:ascii="Times New Roman" w:hAnsi="Times New Roman" w:cs="Times New Roman"/>
          <w:sz w:val="22"/>
        </w:rPr>
        <w:t>Patriarca de Mosco</w:t>
      </w:r>
      <w:r w:rsidR="00901D87">
        <w:rPr>
          <w:rFonts w:ascii="Times New Roman" w:hAnsi="Times New Roman" w:cs="Times New Roman"/>
          <w:sz w:val="22"/>
        </w:rPr>
        <w:t>u</w:t>
      </w:r>
      <w:r w:rsidRPr="00901D87">
        <w:rPr>
          <w:rFonts w:ascii="Times New Roman" w:hAnsi="Times New Roman" w:cs="Times New Roman"/>
          <w:sz w:val="22"/>
        </w:rPr>
        <w:t xml:space="preserve"> e de toda a Rússia</w:t>
      </w:r>
    </w:p>
    <w:p w:rsidR="00125C88" w:rsidRPr="00901D87" w:rsidRDefault="00125C88" w:rsidP="00901D87">
      <w:pPr>
        <w:spacing w:line="240" w:lineRule="auto"/>
        <w:jc w:val="both"/>
        <w:rPr>
          <w:rFonts w:ascii="Times New Roman" w:hAnsi="Times New Roman" w:cs="Times New Roman"/>
          <w:sz w:val="22"/>
        </w:rPr>
        <w:sectPr w:rsidR="00125C88" w:rsidRPr="00901D87">
          <w:type w:val="continuous"/>
          <w:pgSz w:w="11900" w:h="16840"/>
          <w:pgMar w:top="1440" w:right="2175" w:bottom="1440" w:left="2088" w:header="720" w:footer="720" w:gutter="0"/>
          <w:cols w:num="2" w:space="720" w:equalWidth="0">
            <w:col w:w="2493" w:space="2823"/>
            <w:col w:w="2320"/>
          </w:cols>
        </w:sectPr>
      </w:pPr>
    </w:p>
    <w:p w:rsidR="00901D87" w:rsidRDefault="00901D87" w:rsidP="00901D87">
      <w:pPr>
        <w:spacing w:after="262" w:line="240" w:lineRule="auto"/>
        <w:ind w:left="0" w:right="0" w:firstLine="0"/>
        <w:jc w:val="both"/>
        <w:rPr>
          <w:rFonts w:ascii="Times New Roman" w:hAnsi="Times New Roman" w:cs="Times New Roman"/>
          <w:sz w:val="22"/>
        </w:rPr>
      </w:pPr>
    </w:p>
    <w:p w:rsidR="00125C88" w:rsidRPr="00901D87" w:rsidRDefault="00814BA9" w:rsidP="00901D87">
      <w:pPr>
        <w:spacing w:after="262" w:line="240" w:lineRule="auto"/>
        <w:ind w:left="0" w:right="0" w:firstLine="0"/>
        <w:jc w:val="right"/>
        <w:rPr>
          <w:rFonts w:ascii="Times New Roman" w:hAnsi="Times New Roman" w:cs="Times New Roman"/>
          <w:sz w:val="22"/>
        </w:rPr>
      </w:pPr>
      <w:r w:rsidRPr="00901D87">
        <w:rPr>
          <w:rFonts w:ascii="Times New Roman" w:hAnsi="Times New Roman" w:cs="Times New Roman"/>
          <w:sz w:val="22"/>
        </w:rPr>
        <w:t>Havana (Cuba), 12 de Fevereiro de 2016.</w:t>
      </w:r>
    </w:p>
    <w:p w:rsidR="00125C88" w:rsidRPr="00901D87" w:rsidRDefault="00814BA9" w:rsidP="00901D87">
      <w:pPr>
        <w:spacing w:after="0" w:line="240" w:lineRule="auto"/>
        <w:ind w:left="14" w:right="0" w:firstLine="0"/>
        <w:jc w:val="both"/>
        <w:rPr>
          <w:rFonts w:ascii="Times New Roman" w:hAnsi="Times New Roman" w:cs="Times New Roman"/>
          <w:sz w:val="22"/>
        </w:rPr>
      </w:pPr>
      <w:r w:rsidRPr="00901D87">
        <w:rPr>
          <w:rFonts w:ascii="Times New Roman" w:hAnsi="Times New Roman" w:cs="Times New Roman"/>
          <w:sz w:val="22"/>
        </w:rPr>
        <w:t xml:space="preserve"> </w:t>
      </w:r>
      <w:r w:rsidRPr="00901D87">
        <w:rPr>
          <w:rFonts w:ascii="Times New Roman" w:eastAsia="Calibri" w:hAnsi="Times New Roman" w:cs="Times New Roman"/>
          <w:noProof/>
          <w:sz w:val="22"/>
        </w:rPr>
        <mc:AlternateContent>
          <mc:Choice Requires="wpg">
            <w:drawing>
              <wp:inline distT="0" distB="0" distL="0" distR="0">
                <wp:extent cx="6642100" cy="12700"/>
                <wp:effectExtent l="0" t="0" r="0" b="0"/>
                <wp:docPr id="2738" name="Group 2738"/>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425" name="Shape 425"/>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663300"/>
                          </a:lnRef>
                          <a:fillRef idx="0">
                            <a:srgbClr val="000000">
                              <a:alpha val="0"/>
                            </a:srgbClr>
                          </a:fillRef>
                          <a:effectRef idx="0">
                            <a:scrgbClr r="0" g="0" b="0"/>
                          </a:effectRef>
                          <a:fontRef idx="none"/>
                        </wps:style>
                        <wps:bodyPr/>
                      </wps:wsp>
                    </wpg:wgp>
                  </a:graphicData>
                </a:graphic>
              </wp:inline>
            </w:drawing>
          </mc:Choice>
          <mc:Fallback>
            <w:pict>
              <v:group w14:anchorId="078E7256" id="Group 2738" o:spid="_x0000_s1026" style="width:523pt;height:1pt;mso-position-horizontal-relative:char;mso-position-vertical-relative:line" coordsize="664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">
                <v:shape id="Shape 425" o:spid="_x0000_s1027" style="position:absolute;width:66421;height:0;visibility:visible;mso-wrap-style:square;v-text-anchor:top" coordsize="664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htMUA&#10;AADcAAAADwAAAGRycy9kb3ducmV2LnhtbESP3WoCMRSE7wXfIRyhN1Kz9Q9ZjdIKghdFcN0HOGxO&#10;s4ubkyVJdfXpm0Khl8PMfMNsdr1txY18aBwreJtkIIgrpxs2CsrL4XUFIkRkja1jUvCgALvtcLDB&#10;XLs7n+lWRCMShEOOCuoYu1zKUNVkMUxcR5y8L+ctxiS9kdrjPcFtK6dZtpQWG04LNXa0r6m6Ft9W&#10;gfk8lfr8XO0Xy/Hsw/jDwz7LQqmXUf++BhGpj//hv/ZRK5hPF/B7Jh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GG0xQAAANwAAAAPAAAAAAAAAAAAAAAAAJgCAABkcnMv&#10;ZG93bnJldi54bWxQSwUGAAAAAAQABAD1AAAAigMAAAAA&#10;" path="m,l6642100,e" filled="f" strokecolor="#630" strokeweight="1pt">
                  <v:stroke miterlimit="83231f" joinstyle="miter"/>
                  <v:path arrowok="t" textboxrect="0,0,6642100,0"/>
                </v:shape>
                <w10:anchorlock/>
              </v:group>
            </w:pict>
          </mc:Fallback>
        </mc:AlternateContent>
      </w:r>
    </w:p>
    <w:p w:rsidR="00125C88" w:rsidRPr="00901D87" w:rsidRDefault="00814BA9" w:rsidP="00901D87">
      <w:pPr>
        <w:spacing w:after="0" w:line="240" w:lineRule="auto"/>
        <w:ind w:left="10" w:right="41" w:hanging="10"/>
        <w:jc w:val="center"/>
        <w:rPr>
          <w:rFonts w:ascii="Times New Roman" w:hAnsi="Times New Roman" w:cs="Times New Roman"/>
          <w:sz w:val="22"/>
        </w:rPr>
      </w:pPr>
      <w:r w:rsidRPr="00901D87">
        <w:rPr>
          <w:rFonts w:ascii="Times New Roman" w:hAnsi="Times New Roman" w:cs="Times New Roman"/>
          <w:color w:val="663300"/>
          <w:sz w:val="22"/>
          <w:u w:val="single" w:color="663300"/>
        </w:rPr>
        <w:lastRenderedPageBreak/>
        <w:t>Palavras do Santo Padre</w:t>
      </w:r>
    </w:p>
    <w:p w:rsidR="00125C88" w:rsidRPr="00901D87" w:rsidRDefault="00814BA9" w:rsidP="00901D87">
      <w:pPr>
        <w:spacing w:after="273" w:line="240" w:lineRule="auto"/>
        <w:ind w:left="10" w:right="41" w:hanging="10"/>
        <w:jc w:val="center"/>
        <w:rPr>
          <w:rFonts w:ascii="Times New Roman" w:hAnsi="Times New Roman" w:cs="Times New Roman"/>
          <w:sz w:val="22"/>
        </w:rPr>
      </w:pPr>
      <w:r w:rsidRPr="00901D87">
        <w:rPr>
          <w:rFonts w:ascii="Times New Roman" w:hAnsi="Times New Roman" w:cs="Times New Roman"/>
          <w:sz w:val="22"/>
        </w:rPr>
        <w:t>após a assinatura da Declaração comum com o Patriarca Kirill</w:t>
      </w:r>
    </w:p>
    <w:p w:rsidR="00125C88" w:rsidRPr="00901D87" w:rsidRDefault="00814BA9" w:rsidP="00901D87">
      <w:pPr>
        <w:spacing w:after="273" w:line="240" w:lineRule="auto"/>
        <w:ind w:left="0" w:right="41" w:firstLine="0"/>
        <w:jc w:val="both"/>
        <w:rPr>
          <w:rFonts w:ascii="Times New Roman" w:hAnsi="Times New Roman" w:cs="Times New Roman"/>
          <w:sz w:val="22"/>
        </w:rPr>
      </w:pPr>
      <w:r w:rsidRPr="00901D87">
        <w:rPr>
          <w:rFonts w:ascii="Times New Roman" w:hAnsi="Times New Roman" w:cs="Times New Roman"/>
          <w:sz w:val="22"/>
        </w:rPr>
        <w:t xml:space="preserve"> </w:t>
      </w:r>
    </w:p>
    <w:p w:rsidR="00125C88" w:rsidRPr="00901D87" w:rsidRDefault="00814BA9" w:rsidP="00901D87">
      <w:pPr>
        <w:spacing w:after="0" w:line="240" w:lineRule="auto"/>
        <w:ind w:left="-15" w:right="0"/>
        <w:jc w:val="both"/>
        <w:rPr>
          <w:rFonts w:ascii="Times New Roman" w:hAnsi="Times New Roman" w:cs="Times New Roman"/>
          <w:sz w:val="22"/>
        </w:rPr>
      </w:pPr>
      <w:r w:rsidRPr="00901D87">
        <w:rPr>
          <w:rFonts w:ascii="Times New Roman" w:hAnsi="Times New Roman" w:cs="Times New Roman"/>
          <w:sz w:val="22"/>
        </w:rPr>
        <w:t>Santidade,</w:t>
      </w:r>
    </w:p>
    <w:p w:rsidR="00125C88" w:rsidRPr="00901D87" w:rsidRDefault="00814BA9" w:rsidP="00901D87">
      <w:pPr>
        <w:spacing w:after="0" w:line="240" w:lineRule="auto"/>
        <w:ind w:left="-15" w:right="0"/>
        <w:jc w:val="both"/>
        <w:rPr>
          <w:rFonts w:ascii="Times New Roman" w:hAnsi="Times New Roman" w:cs="Times New Roman"/>
          <w:sz w:val="22"/>
        </w:rPr>
      </w:pPr>
      <w:r w:rsidRPr="00901D87">
        <w:rPr>
          <w:rFonts w:ascii="Times New Roman" w:hAnsi="Times New Roman" w:cs="Times New Roman"/>
          <w:sz w:val="22"/>
        </w:rPr>
        <w:t>Eminências,</w:t>
      </w:r>
    </w:p>
    <w:p w:rsidR="00125C88" w:rsidRPr="00901D87" w:rsidRDefault="00814BA9" w:rsidP="00901D87">
      <w:pPr>
        <w:spacing w:after="262" w:line="240" w:lineRule="auto"/>
        <w:ind w:left="-15" w:right="0"/>
        <w:jc w:val="both"/>
        <w:rPr>
          <w:rFonts w:ascii="Times New Roman" w:hAnsi="Times New Roman" w:cs="Times New Roman"/>
          <w:sz w:val="22"/>
        </w:rPr>
      </w:pPr>
      <w:r w:rsidRPr="00901D87">
        <w:rPr>
          <w:rFonts w:ascii="Times New Roman" w:hAnsi="Times New Roman" w:cs="Times New Roman"/>
          <w:sz w:val="22"/>
        </w:rPr>
        <w:t>Reverências,</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Falamos como irmãos, temos o mesmo Baptismo, somos bispos. Falamos das nossas Igrejas e estamos de acordo que a unidade se faz caminhando. Falamos claramente, sem meias-palavras, e confesso-vos que senti a consolação do Espírito neste diálogo. Agradeço a h</w:t>
      </w:r>
      <w:r w:rsidRPr="00901D87">
        <w:rPr>
          <w:rFonts w:ascii="Times New Roman" w:hAnsi="Times New Roman" w:cs="Times New Roman"/>
          <w:sz w:val="22"/>
        </w:rPr>
        <w:t>umildade de Sua Santidade, humildade fraterna e os seus bons desejos de unidade.</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 xml:space="preserve">Partimos com uma série de iniciativas que penso serem viáveis e poderão realizar-se. Por isso, quero mais uma vez agradecer a Sua Santidade seu acolhimento benévolo, bem como </w:t>
      </w:r>
      <w:r w:rsidRPr="00901D87">
        <w:rPr>
          <w:rFonts w:ascii="Times New Roman" w:hAnsi="Times New Roman" w:cs="Times New Roman"/>
          <w:sz w:val="22"/>
        </w:rPr>
        <w:t>aos colaboradores, nomeadamente, Sua Eminência o Metropolita Hilarión e Sua Eminência o Cardeal Koch, com todas respectivas equipes, que trabalharam para isto.</w:t>
      </w:r>
    </w:p>
    <w:p w:rsidR="00901D87" w:rsidRDefault="00814BA9" w:rsidP="00901D87">
      <w:pPr>
        <w:spacing w:line="240" w:lineRule="auto"/>
        <w:ind w:left="-1" w:right="67"/>
        <w:jc w:val="both"/>
        <w:rPr>
          <w:rFonts w:ascii="Times New Roman" w:hAnsi="Times New Roman" w:cs="Times New Roman"/>
          <w:sz w:val="22"/>
        </w:rPr>
      </w:pPr>
      <w:r w:rsidRPr="00901D87">
        <w:rPr>
          <w:rFonts w:ascii="Times New Roman" w:hAnsi="Times New Roman" w:cs="Times New Roman"/>
          <w:sz w:val="22"/>
        </w:rPr>
        <w:t>Não quero ir-me embora sem expressar um sentido agradecimento a Cuba, ao grande povo cubano e ao</w:t>
      </w:r>
      <w:r w:rsidRPr="00901D87">
        <w:rPr>
          <w:rFonts w:ascii="Times New Roman" w:hAnsi="Times New Roman" w:cs="Times New Roman"/>
          <w:sz w:val="22"/>
        </w:rPr>
        <w:t xml:space="preserve"> seu Presidente aqui presente. Agradeço-lhe a sua disponibilidade a</w:t>
      </w:r>
      <w:r w:rsidRPr="00901D87">
        <w:rPr>
          <w:rFonts w:ascii="Times New Roman" w:hAnsi="Times New Roman" w:cs="Times New Roman"/>
          <w:sz w:val="22"/>
        </w:rPr>
        <w:t>tiva. Se continuar assim, Cuba será a capital da unidade. E que tudo isto seja para a glória de Deus Pai, Filho e Espírito Santo, e para bem do santo Povo fiel de Deus, sob o manto da Sant</w:t>
      </w:r>
      <w:r w:rsidRPr="00901D87">
        <w:rPr>
          <w:rFonts w:ascii="Times New Roman" w:hAnsi="Times New Roman" w:cs="Times New Roman"/>
          <w:sz w:val="22"/>
        </w:rPr>
        <w:t>a Mãe de Deus.</w:t>
      </w:r>
    </w:p>
    <w:p w:rsidR="00125C88" w:rsidRPr="00901D87" w:rsidRDefault="00814BA9" w:rsidP="00901D87">
      <w:pPr>
        <w:spacing w:line="240" w:lineRule="auto"/>
        <w:ind w:left="-1" w:right="67"/>
        <w:jc w:val="both"/>
        <w:rPr>
          <w:rFonts w:ascii="Times New Roman" w:hAnsi="Times New Roman" w:cs="Times New Roman"/>
          <w:sz w:val="22"/>
        </w:rPr>
      </w:pPr>
      <w:r w:rsidRPr="00901D87">
        <w:rPr>
          <w:rFonts w:ascii="Times New Roman" w:eastAsia="Calibri" w:hAnsi="Times New Roman" w:cs="Times New Roman"/>
          <w:noProof/>
          <w:sz w:val="22"/>
        </w:rPr>
        <mc:AlternateContent>
          <mc:Choice Requires="wpg">
            <w:drawing>
              <wp:inline distT="0" distB="0" distL="0" distR="0">
                <wp:extent cx="6642100" cy="12700"/>
                <wp:effectExtent l="0" t="0" r="0" b="0"/>
                <wp:docPr id="2739" name="Group 2739"/>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449" name="Shape 449"/>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663300"/>
                          </a:lnRef>
                          <a:fillRef idx="0">
                            <a:srgbClr val="000000">
                              <a:alpha val="0"/>
                            </a:srgbClr>
                          </a:fillRef>
                          <a:effectRef idx="0">
                            <a:scrgbClr r="0" g="0" b="0"/>
                          </a:effectRef>
                          <a:fontRef idx="none"/>
                        </wps:style>
                        <wps:bodyPr/>
                      </wps:wsp>
                    </wpg:wgp>
                  </a:graphicData>
                </a:graphic>
              </wp:inline>
            </w:drawing>
          </mc:Choice>
          <mc:Fallback>
            <w:pict>
              <v:group w14:anchorId="5456E822" id="Group 2739" o:spid="_x0000_s1026" style="width:523pt;height:1pt;mso-position-horizontal-relative:char;mso-position-vertical-relative:line" coordsize="664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">
                <v:shape id="Shape 449" o:spid="_x0000_s1027" style="position:absolute;width:66421;height:0;visibility:visible;mso-wrap-style:square;v-text-anchor:top" coordsize="664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OEcYA&#10;AADcAAAADwAAAGRycy9kb3ducmV2LnhtbESP0WoCMRRE34X+Q7iFvhTNtrWiq1GsIPhQBLf7AZfN&#10;Nbt0c7MkUVe/3hQKPg4zc4ZZrHrbijP50DhW8DbKQBBXTjdsFJQ/2+EURIjIGlvHpOBKAVbLp8EC&#10;c+0ufKBzEY1IEA45Kqhj7HIpQ1WTxTByHXHyjs5bjEl6I7XHS4LbVr5n2URabDgt1NjRpqbqtzhZ&#10;BeZ7X+rDbbr5nLx+fBm/vdpbWSj18tyv5yAi9fER/m/vtILxeAZ/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OEcYAAADcAAAADwAAAAAAAAAAAAAAAACYAgAAZHJz&#10;L2Rvd25yZXYueG1sUEsFBgAAAAAEAAQA9QAAAIsDAAAAAA==&#10;" path="m,l6642100,e" filled="f" strokecolor="#630" strokeweight="1pt">
                  <v:stroke miterlimit="83231f" joinstyle="miter"/>
                  <v:path arrowok="t" textboxrect="0,0,6642100,0"/>
                </v:shape>
                <w10:anchorlock/>
              </v:group>
            </w:pict>
          </mc:Fallback>
        </mc:AlternateContent>
      </w:r>
    </w:p>
    <w:p w:rsidR="00125C88" w:rsidRPr="00901D87" w:rsidRDefault="00814BA9" w:rsidP="00901D87">
      <w:pPr>
        <w:spacing w:after="273" w:line="259" w:lineRule="auto"/>
        <w:ind w:left="10" w:right="41" w:hanging="10"/>
        <w:jc w:val="both"/>
        <w:rPr>
          <w:rFonts w:ascii="Times New Roman" w:hAnsi="Times New Roman" w:cs="Times New Roman"/>
          <w:sz w:val="22"/>
        </w:rPr>
      </w:pPr>
      <w:r w:rsidRPr="00901D87">
        <w:rPr>
          <w:rFonts w:ascii="Times New Roman" w:hAnsi="Times New Roman" w:cs="Times New Roman"/>
          <w:color w:val="663300"/>
          <w:sz w:val="22"/>
        </w:rPr>
        <w:t>©   Copyright - Libreria Editrice Vaticana</w:t>
      </w:r>
      <w:bookmarkStart w:id="0" w:name="_GoBack"/>
      <w:bookmarkEnd w:id="0"/>
    </w:p>
    <w:sectPr w:rsidR="00125C88" w:rsidRPr="00901D87">
      <w:type w:val="continuous"/>
      <w:pgSz w:w="11900" w:h="16840"/>
      <w:pgMar w:top="1440" w:right="665" w:bottom="1440" w:left="7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A9" w:rsidRDefault="00814BA9">
      <w:pPr>
        <w:spacing w:after="0" w:line="240" w:lineRule="auto"/>
      </w:pPr>
      <w:r>
        <w:separator/>
      </w:r>
    </w:p>
  </w:endnote>
  <w:endnote w:type="continuationSeparator" w:id="0">
    <w:p w:rsidR="00814BA9" w:rsidRDefault="0081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A9" w:rsidRDefault="00814BA9">
      <w:pPr>
        <w:spacing w:after="0" w:line="240" w:lineRule="auto"/>
      </w:pPr>
      <w:r>
        <w:separator/>
      </w:r>
    </w:p>
  </w:footnote>
  <w:footnote w:type="continuationSeparator" w:id="0">
    <w:p w:rsidR="00814BA9" w:rsidRDefault="00814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88" w:rsidRDefault="00814BA9">
    <w:pPr>
      <w:spacing w:after="0" w:line="259" w:lineRule="auto"/>
      <w:ind w:left="0" w:right="408" w:firstLine="0"/>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88" w:rsidRDefault="00814BA9">
    <w:pPr>
      <w:spacing w:after="0" w:line="259" w:lineRule="auto"/>
      <w:ind w:left="0" w:right="408" w:firstLine="0"/>
      <w:jc w:val="right"/>
    </w:pPr>
    <w:r>
      <w:fldChar w:fldCharType="begin"/>
    </w:r>
    <w:r>
      <w:instrText xml:space="preserve"> PAGE   \* MERGEFORMAT </w:instrText>
    </w:r>
    <w:r>
      <w:fldChar w:fldCharType="separate"/>
    </w:r>
    <w:r w:rsidR="00413D3A" w:rsidRPr="00413D3A">
      <w:rPr>
        <w:rFonts w:ascii="Arial" w:eastAsia="Arial" w:hAnsi="Arial" w:cs="Arial"/>
        <w:noProof/>
      </w:rPr>
      <w:t>6</w:t>
    </w:r>
    <w:r>
      <w:rPr>
        <w:rFonts w:ascii="Arial" w:eastAsia="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88" w:rsidRDefault="00125C88">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A045F"/>
    <w:multiLevelType w:val="hybridMultilevel"/>
    <w:tmpl w:val="B41E77BC"/>
    <w:lvl w:ilvl="0" w:tplc="DBC6B742">
      <w:start w:val="22"/>
      <w:numFmt w:val="decimal"/>
      <w:lvlText w:val="%1."/>
      <w:lvlJc w:val="left"/>
      <w:pPr>
        <w:ind w:left="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1" w:tplc="DCEA7826">
      <w:start w:val="1"/>
      <w:numFmt w:val="lowerLetter"/>
      <w:lvlText w:val="%2"/>
      <w:lvlJc w:val="left"/>
      <w:pPr>
        <w:ind w:left="108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2" w:tplc="A8C86C54">
      <w:start w:val="1"/>
      <w:numFmt w:val="lowerRoman"/>
      <w:lvlText w:val="%3"/>
      <w:lvlJc w:val="left"/>
      <w:pPr>
        <w:ind w:left="180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3" w:tplc="2EFE33F8">
      <w:start w:val="1"/>
      <w:numFmt w:val="decimal"/>
      <w:lvlText w:val="%4"/>
      <w:lvlJc w:val="left"/>
      <w:pPr>
        <w:ind w:left="252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0F56AB32">
      <w:start w:val="1"/>
      <w:numFmt w:val="lowerLetter"/>
      <w:lvlText w:val="%5"/>
      <w:lvlJc w:val="left"/>
      <w:pPr>
        <w:ind w:left="324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0D2CD23C">
      <w:start w:val="1"/>
      <w:numFmt w:val="lowerRoman"/>
      <w:lvlText w:val="%6"/>
      <w:lvlJc w:val="left"/>
      <w:pPr>
        <w:ind w:left="396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F8407612">
      <w:start w:val="1"/>
      <w:numFmt w:val="decimal"/>
      <w:lvlText w:val="%7"/>
      <w:lvlJc w:val="left"/>
      <w:pPr>
        <w:ind w:left="468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16C85AA8">
      <w:start w:val="1"/>
      <w:numFmt w:val="lowerLetter"/>
      <w:lvlText w:val="%8"/>
      <w:lvlJc w:val="left"/>
      <w:pPr>
        <w:ind w:left="540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7A6CEFDA">
      <w:start w:val="1"/>
      <w:numFmt w:val="lowerRoman"/>
      <w:lvlText w:val="%9"/>
      <w:lvlJc w:val="left"/>
      <w:pPr>
        <w:ind w:left="6126"/>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abstractNum w:abstractNumId="1">
    <w:nsid w:val="54BC64F7"/>
    <w:multiLevelType w:val="hybridMultilevel"/>
    <w:tmpl w:val="5C92B1D0"/>
    <w:lvl w:ilvl="0" w:tplc="EFF65D36">
      <w:start w:val="1"/>
      <w:numFmt w:val="bullet"/>
      <w:lvlText w:val="-"/>
      <w:lvlJc w:val="left"/>
      <w:pPr>
        <w:ind w:left="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A1EF0">
      <w:start w:val="1"/>
      <w:numFmt w:val="bullet"/>
      <w:lvlText w:val="o"/>
      <w:lvlJc w:val="left"/>
      <w:pPr>
        <w:ind w:left="1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BE6B98">
      <w:start w:val="1"/>
      <w:numFmt w:val="bullet"/>
      <w:lvlText w:val="▪"/>
      <w:lvlJc w:val="left"/>
      <w:pPr>
        <w:ind w:left="2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CC432A">
      <w:start w:val="1"/>
      <w:numFmt w:val="bullet"/>
      <w:lvlText w:val="•"/>
      <w:lvlJc w:val="left"/>
      <w:pPr>
        <w:ind w:left="2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A2204">
      <w:start w:val="1"/>
      <w:numFmt w:val="bullet"/>
      <w:lvlText w:val="o"/>
      <w:lvlJc w:val="left"/>
      <w:pPr>
        <w:ind w:left="3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6B756">
      <w:start w:val="1"/>
      <w:numFmt w:val="bullet"/>
      <w:lvlText w:val="▪"/>
      <w:lvlJc w:val="left"/>
      <w:pPr>
        <w:ind w:left="4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C0039C">
      <w:start w:val="1"/>
      <w:numFmt w:val="bullet"/>
      <w:lvlText w:val="•"/>
      <w:lvlJc w:val="left"/>
      <w:pPr>
        <w:ind w:left="4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ABD7E">
      <w:start w:val="1"/>
      <w:numFmt w:val="bullet"/>
      <w:lvlText w:val="o"/>
      <w:lvlJc w:val="left"/>
      <w:pPr>
        <w:ind w:left="5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01D06">
      <w:start w:val="1"/>
      <w:numFmt w:val="bullet"/>
      <w:lvlText w:val="▪"/>
      <w:lvlJc w:val="left"/>
      <w:pPr>
        <w:ind w:left="6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703278D6"/>
    <w:multiLevelType w:val="hybridMultilevel"/>
    <w:tmpl w:val="D398E4B4"/>
    <w:lvl w:ilvl="0" w:tplc="8E6E9960">
      <w:start w:val="1"/>
      <w:numFmt w:val="decimal"/>
      <w:lvlText w:val="%1."/>
      <w:lvlJc w:val="left"/>
      <w:pPr>
        <w:ind w:left="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1" w:tplc="6C00C348">
      <w:start w:val="1"/>
      <w:numFmt w:val="lowerLetter"/>
      <w:lvlText w:val="%2"/>
      <w:lvlJc w:val="left"/>
      <w:pPr>
        <w:ind w:left="108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2" w:tplc="5C58FC62">
      <w:start w:val="1"/>
      <w:numFmt w:val="lowerRoman"/>
      <w:lvlText w:val="%3"/>
      <w:lvlJc w:val="left"/>
      <w:pPr>
        <w:ind w:left="180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3" w:tplc="F48E7C1A">
      <w:start w:val="1"/>
      <w:numFmt w:val="decimal"/>
      <w:lvlText w:val="%4"/>
      <w:lvlJc w:val="left"/>
      <w:pPr>
        <w:ind w:left="252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74F2E538">
      <w:start w:val="1"/>
      <w:numFmt w:val="lowerLetter"/>
      <w:lvlText w:val="%5"/>
      <w:lvlJc w:val="left"/>
      <w:pPr>
        <w:ind w:left="324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1DF45C0C">
      <w:start w:val="1"/>
      <w:numFmt w:val="lowerRoman"/>
      <w:lvlText w:val="%6"/>
      <w:lvlJc w:val="left"/>
      <w:pPr>
        <w:ind w:left="396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D6006E28">
      <w:start w:val="1"/>
      <w:numFmt w:val="decimal"/>
      <w:lvlText w:val="%7"/>
      <w:lvlJc w:val="left"/>
      <w:pPr>
        <w:ind w:left="468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5AACEC8A">
      <w:start w:val="1"/>
      <w:numFmt w:val="lowerLetter"/>
      <w:lvlText w:val="%8"/>
      <w:lvlJc w:val="left"/>
      <w:pPr>
        <w:ind w:left="540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F29E2CC2">
      <w:start w:val="1"/>
      <w:numFmt w:val="lowerRoman"/>
      <w:lvlText w:val="%9"/>
      <w:lvlJc w:val="left"/>
      <w:pPr>
        <w:ind w:left="612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88"/>
    <w:rsid w:val="00125C88"/>
    <w:rsid w:val="00413D3A"/>
    <w:rsid w:val="00814BA9"/>
    <w:rsid w:val="00901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D9F15-DF36-4733-BD3E-09FCCE32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4" w:line="216" w:lineRule="auto"/>
      <w:ind w:left="4077" w:right="4111" w:firstLine="4"/>
    </w:pPr>
    <w:rPr>
      <w:rFonts w:ascii="Arial Unicode MS" w:eastAsia="Arial Unicode MS" w:hAnsi="Arial Unicode MS" w:cs="Arial Unicode MS"/>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1D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1D87"/>
    <w:rPr>
      <w:rFonts w:ascii="Segoe UI" w:eastAsia="Arial Unicode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pt/travels/2016/outside/documents/papa-francesco-messico-201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2.vatican.va/content/francesco/pt/events/event.dir.html/content/vaticanevents/pt/2016/2/12/francescokirill.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3125</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Odilo</dc:creator>
  <cp:keywords/>
  <cp:lastModifiedBy>Dom Odilo</cp:lastModifiedBy>
  <cp:revision>2</cp:revision>
  <cp:lastPrinted>2016-02-13T12:26:00Z</cp:lastPrinted>
  <dcterms:created xsi:type="dcterms:W3CDTF">2016-02-13T12:35:00Z</dcterms:created>
  <dcterms:modified xsi:type="dcterms:W3CDTF">2016-02-13T12:35:00Z</dcterms:modified>
</cp:coreProperties>
</file>