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9BF" w:rsidRPr="00F07916" w:rsidRDefault="00C619BF" w:rsidP="00C619B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F07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Conselhos e Órgãos colegiados</w:t>
      </w:r>
    </w:p>
    <w:p w:rsidR="00C619BF" w:rsidRPr="00F07916" w:rsidRDefault="00C619BF" w:rsidP="00C619B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</w:pPr>
      <w:r w:rsidRPr="00F07916">
        <w:rPr>
          <w:rFonts w:ascii="Arial" w:eastAsia="Times New Roman" w:hAnsi="Arial" w:cs="Arial"/>
          <w:i/>
          <w:iCs/>
          <w:color w:val="000000"/>
          <w:sz w:val="28"/>
          <w:szCs w:val="28"/>
          <w:lang w:eastAsia="pt-BR"/>
        </w:rPr>
        <w:t>Estrutura</w:t>
      </w:r>
    </w:p>
    <w:p w:rsidR="00C619BF" w:rsidRPr="00F07916" w:rsidRDefault="00C619BF" w:rsidP="00C61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07916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Composição</w:t>
      </w:r>
    </w:p>
    <w:p w:rsidR="00F07916" w:rsidRDefault="00C619BF" w:rsidP="00DD18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0791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>Conselho Participativo Municipal - Aricanduva/Formosa/Carrão</w:t>
      </w:r>
      <w:r w:rsidRPr="00F0791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 xml:space="preserve">A Eleição do Conselho Participativo Municipal ocorreu em 08 de dezembro de 2014 na região. Na área de jurisdição da Subprefeitura, que abrange os distritos </w:t>
      </w:r>
      <w:r w:rsidR="00F0791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de Aricanduva, Formosa e Carrão </w:t>
      </w:r>
      <w:r w:rsidRPr="00F07916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foram eleitos 26 conselheiros.</w:t>
      </w:r>
    </w:p>
    <w:p w:rsidR="00C619BF" w:rsidRDefault="00C619BF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F07916">
        <w:rPr>
          <w:rFonts w:ascii="Arial" w:eastAsia="Times New Roman" w:hAnsi="Arial" w:cs="Arial"/>
          <w:color w:val="000000"/>
          <w:sz w:val="28"/>
          <w:szCs w:val="28"/>
          <w:lang w:eastAsia="pt-BR"/>
        </w:rPr>
        <w:br/>
        <w:t>O Conselho Participativo Municipal tem caráter eminentemente público e é um organismo autônomo da sociedade civil, reconhecido pelo Poder Público Municipal como instância de representação da população em cada subprefeitura da cidade de São Paulo. Este organismo servirá para que o cidadão exerça seu direito ao controle social por meio da fiscalização de ações e gastos públicos realizados no seu distrito e na sua subprefeitura. Estes conselhos também servirão para que os membros eleitos apresentem demandas, necessidades e prioridades para a região. Desta forma, fica garantida a participação direta da população nos atos da gestão pública.</w:t>
      </w:r>
    </w:p>
    <w:p w:rsidR="0080224D" w:rsidRDefault="0080224D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80224D" w:rsidRDefault="0080224D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80224D" w:rsidRPr="0080224D" w:rsidRDefault="0080224D" w:rsidP="008022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0224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Promoção da Cidadania</w:t>
      </w:r>
    </w:p>
    <w:p w:rsidR="0080224D" w:rsidRPr="0080224D" w:rsidRDefault="008122EF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4" w:history="1">
        <w:r w:rsidR="0080224D" w:rsidRPr="0080224D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http://www.prefeitura.sp.gov.br/cidade/secretarias/subprefeituras/butanta/participacao_social/promocao_da_cidadania/index.php?p=51049</w:t>
        </w:r>
      </w:hyperlink>
    </w:p>
    <w:p w:rsidR="0080224D" w:rsidRDefault="0080224D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65605F" w:rsidRPr="0065605F" w:rsidRDefault="0065605F" w:rsidP="006560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5605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Conselhos e Órgãos colegiados</w:t>
      </w:r>
    </w:p>
    <w:p w:rsidR="0080224D" w:rsidRPr="0065605F" w:rsidRDefault="008122EF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5" w:history="1">
        <w:r w:rsidR="0080224D" w:rsidRPr="0065605F">
          <w:rPr>
            <w:rStyle w:val="Hyperlink"/>
            <w:rFonts w:ascii="Arial" w:eastAsia="Times New Roman" w:hAnsi="Arial" w:cs="Arial"/>
            <w:sz w:val="20"/>
            <w:szCs w:val="20"/>
            <w:lang w:eastAsia="pt-BR"/>
          </w:rPr>
          <w:t>http://www.prefeitura.sp.gov.br/cidade/secretarias/subprefeituras/butanta/participacao_social/conselhos_e_orgaos_colegiados/index.php?p=51165</w:t>
        </w:r>
      </w:hyperlink>
    </w:p>
    <w:p w:rsidR="0065605F" w:rsidRDefault="0065605F" w:rsidP="00F079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8F4CE3" w:rsidRPr="007301C8" w:rsidRDefault="008F4CE3" w:rsidP="00730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7301C8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PROGRAMA DE METAS 2013 – 2016</w:t>
      </w:r>
    </w:p>
    <w:p w:rsidR="008F4CE3" w:rsidRDefault="008122EF" w:rsidP="00730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6" w:history="1">
        <w:r w:rsidR="008F4CE3" w:rsidRPr="007301C8">
          <w:rPr>
            <w:rFonts w:ascii="Arial" w:eastAsia="Times New Roman" w:hAnsi="Arial" w:cs="Arial"/>
            <w:color w:val="000000"/>
            <w:sz w:val="20"/>
            <w:szCs w:val="20"/>
            <w:lang w:eastAsia="pt-BR"/>
          </w:rPr>
          <w:t>http://planejasampa.prefeitura.sp.gov.br/metas/</w:t>
        </w:r>
      </w:hyperlink>
    </w:p>
    <w:p w:rsidR="007301C8" w:rsidRDefault="007301C8" w:rsidP="00730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8F4CE3" w:rsidRPr="007301C8" w:rsidRDefault="008122EF" w:rsidP="007301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hyperlink r:id="rId7" w:history="1">
        <w:r w:rsidR="007301C8" w:rsidRPr="007301C8">
          <w:rPr>
            <w:rFonts w:ascii="Arial" w:hAnsi="Arial" w:cs="Arial"/>
            <w:color w:val="000000"/>
            <w:sz w:val="20"/>
            <w:szCs w:val="20"/>
            <w:lang w:eastAsia="pt-BR"/>
          </w:rPr>
          <w:t>http://planejasampa.prefeitura.sp.gov.br/metas/metodologia/</w:t>
        </w:r>
      </w:hyperlink>
    </w:p>
    <w:p w:rsidR="007301C8" w:rsidRDefault="007301C8" w:rsidP="00730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p w:rsidR="007301C8" w:rsidRPr="007301C8" w:rsidRDefault="007301C8" w:rsidP="00730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</w:p>
    <w:sectPr w:rsidR="007301C8" w:rsidRPr="007301C8" w:rsidSect="00A2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19BF"/>
    <w:rsid w:val="001F0AEE"/>
    <w:rsid w:val="005C5395"/>
    <w:rsid w:val="0065605F"/>
    <w:rsid w:val="00697AFC"/>
    <w:rsid w:val="007301C8"/>
    <w:rsid w:val="0080224D"/>
    <w:rsid w:val="0080568F"/>
    <w:rsid w:val="008122EF"/>
    <w:rsid w:val="008F4CE3"/>
    <w:rsid w:val="00A26DC0"/>
    <w:rsid w:val="00A36B79"/>
    <w:rsid w:val="00C4627E"/>
    <w:rsid w:val="00C619BF"/>
    <w:rsid w:val="00DD1898"/>
    <w:rsid w:val="00F0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C0"/>
  </w:style>
  <w:style w:type="paragraph" w:styleId="Ttulo2">
    <w:name w:val="heading 2"/>
    <w:basedOn w:val="Normal"/>
    <w:link w:val="Ttulo2Char"/>
    <w:uiPriority w:val="9"/>
    <w:qFormat/>
    <w:rsid w:val="00C6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19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C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19BF"/>
    <w:rPr>
      <w:b/>
      <w:bCs/>
    </w:rPr>
  </w:style>
  <w:style w:type="character" w:customStyle="1" w:styleId="apple-converted-space">
    <w:name w:val="apple-converted-space"/>
    <w:basedOn w:val="Fontepargpadro"/>
    <w:rsid w:val="00C619BF"/>
  </w:style>
  <w:style w:type="character" w:styleId="Hyperlink">
    <w:name w:val="Hyperlink"/>
    <w:basedOn w:val="Fontepargpadro"/>
    <w:uiPriority w:val="99"/>
    <w:unhideWhenUsed/>
    <w:rsid w:val="0080224D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C5395"/>
    <w:rPr>
      <w:color w:val="800080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9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9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C61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19B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introducao">
    <w:name w:val="introducao"/>
    <w:basedOn w:val="Normal"/>
    <w:rsid w:val="00C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19BF"/>
    <w:rPr>
      <w:b/>
      <w:bCs/>
    </w:rPr>
  </w:style>
  <w:style w:type="character" w:customStyle="1" w:styleId="apple-converted-space">
    <w:name w:val="apple-converted-space"/>
    <w:basedOn w:val="Fontepargpadro"/>
    <w:rsid w:val="00C61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lanejasampa.prefeitura.sp.gov.br/metas/metodolog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lanejasampa.prefeitura.sp.gov.br/metas/" TargetMode="External"/><Relationship Id="rId5" Type="http://schemas.openxmlformats.org/officeDocument/2006/relationships/hyperlink" Target="http://www.prefeitura.sp.gov.br/cidade/secretarias/subprefeituras/butanta/participacao_social/conselhos_e_orgaos_colegiados/index.php?p=5116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prefeitura.sp.gov.br/cidade/secretarias/subprefeituras/butanta/participacao_social/promocao_da_cidadania/index.php?p=510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Márcia</cp:lastModifiedBy>
  <cp:revision>2</cp:revision>
  <dcterms:created xsi:type="dcterms:W3CDTF">2015-05-05T00:32:00Z</dcterms:created>
  <dcterms:modified xsi:type="dcterms:W3CDTF">2015-05-05T00:32:00Z</dcterms:modified>
</cp:coreProperties>
</file>